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Default="00377DB6" w:rsidP="00377DB6">
      <w:pPr>
        <w:autoSpaceDE w:val="0"/>
        <w:autoSpaceDN w:val="0"/>
        <w:adjustRightInd w:val="0"/>
        <w:spacing w:before="160"/>
        <w:ind w:firstLine="567"/>
        <w:jc w:val="center"/>
        <w:rPr>
          <w:b/>
          <w:bCs/>
          <w:lang w:val="fr-FR"/>
        </w:rPr>
      </w:pPr>
      <w:r>
        <w:rPr>
          <w:b/>
          <w:bCs/>
          <w:lang w:val="fr-FR"/>
        </w:rPr>
        <w:t xml:space="preserve">NĂM: </w:t>
      </w:r>
      <w:bookmarkStart w:id="0" w:name="_GoBack"/>
      <w:bookmarkEnd w:id="0"/>
      <w:r>
        <w:rPr>
          <w:b/>
          <w:bCs/>
          <w:lang w:val="fr-FR"/>
        </w:rPr>
        <w:t>2016</w:t>
      </w:r>
    </w:p>
    <w:p w:rsidR="00377DB6" w:rsidRDefault="00377DB6" w:rsidP="00377DB6">
      <w:pPr>
        <w:autoSpaceDE w:val="0"/>
        <w:autoSpaceDN w:val="0"/>
        <w:adjustRightInd w:val="0"/>
        <w:spacing w:before="160"/>
        <w:ind w:firstLine="567"/>
        <w:jc w:val="center"/>
        <w:rPr>
          <w:b/>
          <w:bCs/>
          <w:lang w:val="fr-FR"/>
        </w:rPr>
      </w:pPr>
    </w:p>
    <w:p w:rsidR="00377DB6" w:rsidRPr="00E9484E" w:rsidRDefault="00377DB6" w:rsidP="00377DB6">
      <w:pPr>
        <w:spacing w:line="312" w:lineRule="auto"/>
        <w:jc w:val="both"/>
        <w:rPr>
          <w:b/>
          <w:sz w:val="26"/>
          <w:szCs w:val="26"/>
        </w:rPr>
      </w:pPr>
      <w:r w:rsidRPr="00E9484E">
        <w:rPr>
          <w:b/>
          <w:sz w:val="26"/>
          <w:szCs w:val="26"/>
        </w:rPr>
        <w:t>I. THÔNG TIN CHUNG</w:t>
      </w:r>
    </w:p>
    <w:p w:rsidR="00377DB6" w:rsidRPr="00E9484E" w:rsidRDefault="00377DB6" w:rsidP="00377DB6">
      <w:pPr>
        <w:spacing w:line="312" w:lineRule="auto"/>
        <w:jc w:val="both"/>
        <w:rPr>
          <w:sz w:val="26"/>
          <w:szCs w:val="26"/>
        </w:rPr>
      </w:pPr>
      <w:r w:rsidRPr="00E9484E">
        <w:rPr>
          <w:sz w:val="26"/>
          <w:szCs w:val="26"/>
        </w:rPr>
        <w:t>1. Người kê khai tài sản, thu nhập</w:t>
      </w:r>
    </w:p>
    <w:p w:rsidR="00377DB6" w:rsidRPr="00E9484E" w:rsidRDefault="00377DB6" w:rsidP="00377DB6">
      <w:pPr>
        <w:tabs>
          <w:tab w:val="right" w:leader="dot" w:pos="9639"/>
        </w:tabs>
        <w:spacing w:line="312" w:lineRule="auto"/>
        <w:jc w:val="both"/>
        <w:rPr>
          <w:sz w:val="26"/>
          <w:szCs w:val="26"/>
        </w:rPr>
      </w:pPr>
      <w:r w:rsidRPr="00E9484E">
        <w:rPr>
          <w:sz w:val="26"/>
          <w:szCs w:val="26"/>
        </w:rPr>
        <w:t xml:space="preserve">- Họ và tên: </w:t>
      </w:r>
      <w:r w:rsidRPr="00A4733F">
        <w:rPr>
          <w:b/>
          <w:sz w:val="26"/>
          <w:szCs w:val="26"/>
        </w:rPr>
        <w:t>Đỗ Thị Thơm</w:t>
      </w:r>
      <w:r>
        <w:rPr>
          <w:sz w:val="26"/>
          <w:szCs w:val="26"/>
        </w:rPr>
        <w:t xml:space="preserve">. </w:t>
      </w:r>
      <w:r w:rsidRPr="00E9484E">
        <w:rPr>
          <w:sz w:val="26"/>
          <w:szCs w:val="26"/>
        </w:rPr>
        <w:t>Năm sinh</w:t>
      </w:r>
      <w:r>
        <w:rPr>
          <w:sz w:val="26"/>
          <w:szCs w:val="26"/>
        </w:rPr>
        <w:t>: 20/10/1983</w:t>
      </w:r>
    </w:p>
    <w:p w:rsidR="00377DB6" w:rsidRPr="00E9484E" w:rsidRDefault="00377DB6" w:rsidP="00377DB6">
      <w:pPr>
        <w:tabs>
          <w:tab w:val="right" w:leader="dot" w:pos="9639"/>
        </w:tabs>
        <w:spacing w:line="312" w:lineRule="auto"/>
        <w:jc w:val="both"/>
        <w:rPr>
          <w:sz w:val="26"/>
          <w:szCs w:val="26"/>
        </w:rPr>
      </w:pPr>
      <w:r w:rsidRPr="00E9484E">
        <w:rPr>
          <w:sz w:val="26"/>
          <w:szCs w:val="26"/>
        </w:rPr>
        <w:t>- Chức vụ/</w:t>
      </w:r>
      <w:r>
        <w:rPr>
          <w:sz w:val="26"/>
          <w:szCs w:val="26"/>
        </w:rPr>
        <w:t xml:space="preserve"> </w:t>
      </w:r>
      <w:r w:rsidRPr="00E9484E">
        <w:rPr>
          <w:sz w:val="26"/>
          <w:szCs w:val="26"/>
        </w:rPr>
        <w:t>chức danh công tác:</w:t>
      </w:r>
      <w:r>
        <w:rPr>
          <w:sz w:val="26"/>
          <w:szCs w:val="26"/>
        </w:rPr>
        <w:t xml:space="preserve"> Giảng viên</w:t>
      </w:r>
    </w:p>
    <w:p w:rsidR="00377DB6" w:rsidRPr="00E9484E" w:rsidRDefault="00377DB6" w:rsidP="00377DB6">
      <w:pPr>
        <w:tabs>
          <w:tab w:val="right" w:leader="dot" w:pos="9639"/>
        </w:tabs>
        <w:spacing w:line="312" w:lineRule="auto"/>
        <w:jc w:val="both"/>
        <w:rPr>
          <w:sz w:val="26"/>
          <w:szCs w:val="26"/>
        </w:rPr>
      </w:pPr>
      <w:r w:rsidRPr="00E9484E">
        <w:rPr>
          <w:sz w:val="26"/>
          <w:szCs w:val="26"/>
        </w:rPr>
        <w:t>- Cơ quan/ đơn vị công tác:</w:t>
      </w:r>
      <w:r>
        <w:rPr>
          <w:sz w:val="26"/>
          <w:szCs w:val="26"/>
        </w:rPr>
        <w:t xml:space="preserve"> Khoa Lý luận chính trị, trường CĐKT Lý Tự Trọng TPHCM</w:t>
      </w:r>
    </w:p>
    <w:p w:rsidR="00377DB6" w:rsidRPr="00E9484E" w:rsidRDefault="00377DB6" w:rsidP="00377DB6">
      <w:pPr>
        <w:tabs>
          <w:tab w:val="right" w:leader="dot" w:pos="9639"/>
        </w:tabs>
        <w:spacing w:line="312" w:lineRule="auto"/>
        <w:jc w:val="both"/>
        <w:rPr>
          <w:sz w:val="26"/>
          <w:szCs w:val="26"/>
        </w:rPr>
      </w:pPr>
      <w:r w:rsidRPr="00E9484E">
        <w:rPr>
          <w:sz w:val="26"/>
          <w:szCs w:val="26"/>
        </w:rPr>
        <w:t>- Hộ khẩu thường trú:</w:t>
      </w:r>
      <w:r>
        <w:rPr>
          <w:sz w:val="26"/>
          <w:szCs w:val="26"/>
        </w:rPr>
        <w:t xml:space="preserve"> </w:t>
      </w:r>
      <w:r>
        <w:rPr>
          <w:noProof/>
          <w:sz w:val="26"/>
          <w:szCs w:val="20"/>
          <w:lang w:val="fr-FR"/>
        </w:rPr>
        <w:t>B408</w:t>
      </w:r>
      <w:r w:rsidRPr="004F5C71">
        <w:rPr>
          <w:noProof/>
          <w:sz w:val="26"/>
          <w:szCs w:val="20"/>
          <w:lang w:val="fr-FR"/>
        </w:rPr>
        <w:t xml:space="preserve">, chung cư </w:t>
      </w:r>
      <w:r>
        <w:rPr>
          <w:noProof/>
          <w:sz w:val="26"/>
          <w:szCs w:val="20"/>
          <w:lang w:val="fr-FR"/>
        </w:rPr>
        <w:t>KCN Tân Bình</w:t>
      </w:r>
      <w:r w:rsidRPr="004F5C71">
        <w:rPr>
          <w:noProof/>
          <w:sz w:val="26"/>
          <w:szCs w:val="20"/>
          <w:lang w:val="fr-FR"/>
        </w:rPr>
        <w:t>, Phường Tây Thạnh, Quận Tân Phú, Thành phố Hồ Chí Minh</w:t>
      </w:r>
    </w:p>
    <w:p w:rsidR="00377DB6" w:rsidRDefault="00377DB6" w:rsidP="00377DB6">
      <w:pPr>
        <w:tabs>
          <w:tab w:val="right" w:leader="dot" w:pos="9639"/>
        </w:tabs>
        <w:spacing w:line="312" w:lineRule="auto"/>
        <w:jc w:val="both"/>
        <w:rPr>
          <w:sz w:val="26"/>
          <w:szCs w:val="26"/>
        </w:rPr>
      </w:pPr>
      <w:r w:rsidRPr="00E9484E">
        <w:rPr>
          <w:sz w:val="26"/>
          <w:szCs w:val="26"/>
        </w:rPr>
        <w:t>- Chỗ ở hiện tại:</w:t>
      </w:r>
      <w:r>
        <w:rPr>
          <w:sz w:val="26"/>
          <w:szCs w:val="26"/>
        </w:rPr>
        <w:t xml:space="preserve"> </w:t>
      </w:r>
      <w:r>
        <w:rPr>
          <w:noProof/>
          <w:sz w:val="26"/>
          <w:szCs w:val="20"/>
          <w:lang w:val="fr-FR"/>
        </w:rPr>
        <w:t>B408</w:t>
      </w:r>
      <w:r w:rsidRPr="004F5C71">
        <w:rPr>
          <w:noProof/>
          <w:sz w:val="26"/>
          <w:szCs w:val="20"/>
          <w:lang w:val="fr-FR"/>
        </w:rPr>
        <w:t xml:space="preserve">, chung cư </w:t>
      </w:r>
      <w:r>
        <w:rPr>
          <w:noProof/>
          <w:sz w:val="26"/>
          <w:szCs w:val="20"/>
          <w:lang w:val="fr-FR"/>
        </w:rPr>
        <w:t>KCN Tân Bình</w:t>
      </w:r>
      <w:r w:rsidRPr="004F5C71">
        <w:rPr>
          <w:noProof/>
          <w:sz w:val="26"/>
          <w:szCs w:val="20"/>
          <w:lang w:val="fr-FR"/>
        </w:rPr>
        <w:t>, Phường Tây Thạnh, Quận Tân Phú, Thành phố Hồ Chí Minh</w:t>
      </w:r>
      <w:r w:rsidRPr="00E9484E">
        <w:rPr>
          <w:sz w:val="26"/>
          <w:szCs w:val="26"/>
        </w:rPr>
        <w:t xml:space="preserve"> </w:t>
      </w:r>
    </w:p>
    <w:p w:rsidR="00377DB6" w:rsidRPr="00E9484E" w:rsidRDefault="00377DB6" w:rsidP="00377DB6">
      <w:pPr>
        <w:tabs>
          <w:tab w:val="right" w:leader="dot" w:pos="9639"/>
        </w:tabs>
        <w:spacing w:line="312" w:lineRule="auto"/>
        <w:jc w:val="both"/>
        <w:rPr>
          <w:sz w:val="26"/>
          <w:szCs w:val="26"/>
        </w:rPr>
      </w:pPr>
      <w:r w:rsidRPr="00E9484E">
        <w:rPr>
          <w:sz w:val="26"/>
          <w:szCs w:val="26"/>
        </w:rPr>
        <w:t xml:space="preserve">2. Vợ hoặc chồng của người kê khai tài sản thu nhập </w:t>
      </w:r>
    </w:p>
    <w:p w:rsidR="00377DB6" w:rsidRPr="00E9484E" w:rsidRDefault="00377DB6" w:rsidP="00377DB6">
      <w:pPr>
        <w:tabs>
          <w:tab w:val="right" w:leader="dot" w:pos="9639"/>
        </w:tabs>
        <w:spacing w:line="312" w:lineRule="auto"/>
        <w:jc w:val="both"/>
        <w:rPr>
          <w:sz w:val="26"/>
          <w:szCs w:val="26"/>
        </w:rPr>
      </w:pPr>
      <w:r w:rsidRPr="00E9484E">
        <w:rPr>
          <w:sz w:val="26"/>
          <w:szCs w:val="26"/>
        </w:rPr>
        <w:t xml:space="preserve">- Họ và tên: </w:t>
      </w:r>
      <w:r>
        <w:rPr>
          <w:sz w:val="26"/>
          <w:szCs w:val="26"/>
        </w:rPr>
        <w:t xml:space="preserve">Mai Thế Thắng </w:t>
      </w:r>
      <w:r w:rsidRPr="00E9484E">
        <w:rPr>
          <w:sz w:val="26"/>
          <w:szCs w:val="26"/>
        </w:rPr>
        <w:t>Năm sinh</w:t>
      </w:r>
      <w:r>
        <w:rPr>
          <w:sz w:val="26"/>
          <w:szCs w:val="26"/>
        </w:rPr>
        <w:t>: 1983</w:t>
      </w:r>
    </w:p>
    <w:p w:rsidR="00377DB6" w:rsidRPr="00E9484E" w:rsidRDefault="00377DB6" w:rsidP="00377DB6">
      <w:pPr>
        <w:tabs>
          <w:tab w:val="right" w:leader="dot" w:pos="9639"/>
        </w:tabs>
        <w:spacing w:line="312" w:lineRule="auto"/>
        <w:jc w:val="both"/>
        <w:rPr>
          <w:sz w:val="26"/>
          <w:szCs w:val="26"/>
        </w:rPr>
      </w:pPr>
      <w:r w:rsidRPr="00E9484E">
        <w:rPr>
          <w:sz w:val="26"/>
          <w:szCs w:val="26"/>
        </w:rPr>
        <w:t>- Chức vụ/ chức danh công tác:</w:t>
      </w:r>
      <w:r>
        <w:rPr>
          <w:sz w:val="26"/>
          <w:szCs w:val="26"/>
        </w:rPr>
        <w:t xml:space="preserve"> Sĩ quan chuyên nghiệp</w:t>
      </w:r>
    </w:p>
    <w:p w:rsidR="00377DB6" w:rsidRPr="00E9484E" w:rsidRDefault="00377DB6" w:rsidP="00377DB6">
      <w:pPr>
        <w:tabs>
          <w:tab w:val="right" w:leader="dot" w:pos="9639"/>
        </w:tabs>
        <w:spacing w:line="312" w:lineRule="auto"/>
        <w:jc w:val="both"/>
        <w:rPr>
          <w:sz w:val="26"/>
          <w:szCs w:val="26"/>
        </w:rPr>
      </w:pPr>
      <w:r w:rsidRPr="00E9484E">
        <w:rPr>
          <w:sz w:val="26"/>
          <w:szCs w:val="26"/>
        </w:rPr>
        <w:t>- Cơ quan/ đơn vị công tác:</w:t>
      </w:r>
      <w:r>
        <w:rPr>
          <w:sz w:val="26"/>
          <w:szCs w:val="26"/>
        </w:rPr>
        <w:t xml:space="preserve"> Lữ pháo 75 quân khu 7, Biên Hòa, Đồng Nai</w:t>
      </w:r>
    </w:p>
    <w:p w:rsidR="00377DB6" w:rsidRPr="00E9484E" w:rsidRDefault="00377DB6" w:rsidP="00377DB6">
      <w:pPr>
        <w:tabs>
          <w:tab w:val="right" w:leader="dot" w:pos="9639"/>
        </w:tabs>
        <w:spacing w:line="312" w:lineRule="auto"/>
        <w:jc w:val="both"/>
        <w:rPr>
          <w:sz w:val="26"/>
          <w:szCs w:val="26"/>
        </w:rPr>
      </w:pPr>
      <w:r w:rsidRPr="00E9484E">
        <w:rPr>
          <w:sz w:val="26"/>
          <w:szCs w:val="26"/>
        </w:rPr>
        <w:t>- Hộ khẩu thường trú:</w:t>
      </w:r>
      <w:r>
        <w:rPr>
          <w:sz w:val="26"/>
          <w:szCs w:val="26"/>
        </w:rPr>
        <w:t xml:space="preserve"> </w:t>
      </w:r>
      <w:r>
        <w:rPr>
          <w:noProof/>
          <w:sz w:val="26"/>
          <w:szCs w:val="20"/>
          <w:lang w:val="fr-FR"/>
        </w:rPr>
        <w:t>B408</w:t>
      </w:r>
      <w:r w:rsidRPr="004F5C71">
        <w:rPr>
          <w:noProof/>
          <w:sz w:val="26"/>
          <w:szCs w:val="20"/>
          <w:lang w:val="fr-FR"/>
        </w:rPr>
        <w:t xml:space="preserve">, chung cư </w:t>
      </w:r>
      <w:r>
        <w:rPr>
          <w:noProof/>
          <w:sz w:val="26"/>
          <w:szCs w:val="20"/>
          <w:lang w:val="fr-FR"/>
        </w:rPr>
        <w:t>KCN Tân Bình</w:t>
      </w:r>
      <w:r w:rsidRPr="004F5C71">
        <w:rPr>
          <w:noProof/>
          <w:sz w:val="26"/>
          <w:szCs w:val="20"/>
          <w:lang w:val="fr-FR"/>
        </w:rPr>
        <w:t>, Phường Tây Thạnh, Quận Tân Phú, Thành phố Hồ Chí Minh</w:t>
      </w:r>
    </w:p>
    <w:p w:rsidR="00377DB6" w:rsidRPr="00E9484E" w:rsidRDefault="00377DB6" w:rsidP="00377DB6">
      <w:pPr>
        <w:tabs>
          <w:tab w:val="right" w:leader="dot" w:pos="9639"/>
        </w:tabs>
        <w:spacing w:line="312" w:lineRule="auto"/>
        <w:jc w:val="both"/>
        <w:rPr>
          <w:sz w:val="26"/>
          <w:szCs w:val="26"/>
        </w:rPr>
      </w:pPr>
      <w:r w:rsidRPr="00E9484E">
        <w:rPr>
          <w:sz w:val="26"/>
          <w:szCs w:val="26"/>
        </w:rPr>
        <w:t>- Chỗ ở hiện tại:</w:t>
      </w:r>
      <w:r>
        <w:rPr>
          <w:sz w:val="26"/>
          <w:szCs w:val="26"/>
        </w:rPr>
        <w:t xml:space="preserve"> </w:t>
      </w:r>
      <w:r>
        <w:rPr>
          <w:noProof/>
          <w:sz w:val="26"/>
          <w:szCs w:val="20"/>
          <w:lang w:val="fr-FR"/>
        </w:rPr>
        <w:t>B408</w:t>
      </w:r>
      <w:r w:rsidRPr="004F5C71">
        <w:rPr>
          <w:noProof/>
          <w:sz w:val="26"/>
          <w:szCs w:val="20"/>
          <w:lang w:val="fr-FR"/>
        </w:rPr>
        <w:t xml:space="preserve">, chung cư </w:t>
      </w:r>
      <w:r>
        <w:rPr>
          <w:noProof/>
          <w:sz w:val="26"/>
          <w:szCs w:val="20"/>
          <w:lang w:val="fr-FR"/>
        </w:rPr>
        <w:t>KCN Tân Bình</w:t>
      </w:r>
      <w:r w:rsidRPr="004F5C71">
        <w:rPr>
          <w:noProof/>
          <w:sz w:val="26"/>
          <w:szCs w:val="20"/>
          <w:lang w:val="fr-FR"/>
        </w:rPr>
        <w:t>, Phường Tây Thạnh, Quận Tân Phú, Thành phố Hồ Chí Minh</w:t>
      </w:r>
    </w:p>
    <w:p w:rsidR="00377DB6" w:rsidRPr="00E9484E" w:rsidRDefault="00377DB6" w:rsidP="00377DB6">
      <w:pPr>
        <w:spacing w:line="312" w:lineRule="auto"/>
        <w:jc w:val="both"/>
        <w:rPr>
          <w:sz w:val="26"/>
          <w:szCs w:val="26"/>
        </w:rPr>
      </w:pPr>
      <w:r w:rsidRPr="00E9484E">
        <w:rPr>
          <w:sz w:val="26"/>
          <w:szCs w:val="26"/>
        </w:rPr>
        <w:t xml:space="preserve">3. Con chưa thành niên </w:t>
      </w:r>
      <w:r>
        <w:rPr>
          <w:sz w:val="26"/>
          <w:szCs w:val="26"/>
        </w:rPr>
        <w:t>(con đẻ, con nuôi theo quy định của pháp luật)</w:t>
      </w:r>
    </w:p>
    <w:p w:rsidR="00377DB6" w:rsidRPr="00E9484E" w:rsidRDefault="00377DB6" w:rsidP="00377DB6">
      <w:pPr>
        <w:tabs>
          <w:tab w:val="right" w:leader="dot" w:pos="9639"/>
        </w:tabs>
        <w:spacing w:line="312" w:lineRule="auto"/>
        <w:jc w:val="both"/>
        <w:rPr>
          <w:sz w:val="26"/>
          <w:szCs w:val="26"/>
        </w:rPr>
      </w:pPr>
      <w:r w:rsidRPr="00E9484E">
        <w:rPr>
          <w:sz w:val="26"/>
          <w:szCs w:val="26"/>
        </w:rPr>
        <w:t>- Họ và tên:</w:t>
      </w:r>
      <w:r>
        <w:rPr>
          <w:sz w:val="26"/>
          <w:szCs w:val="26"/>
        </w:rPr>
        <w:t xml:space="preserve"> Mai Đức Trọng</w:t>
      </w:r>
    </w:p>
    <w:p w:rsidR="00377DB6" w:rsidRPr="00E9484E" w:rsidRDefault="00377DB6" w:rsidP="00377DB6">
      <w:pPr>
        <w:tabs>
          <w:tab w:val="right" w:leader="dot" w:pos="9639"/>
        </w:tabs>
        <w:spacing w:line="312" w:lineRule="auto"/>
        <w:jc w:val="both"/>
        <w:rPr>
          <w:sz w:val="26"/>
          <w:szCs w:val="26"/>
        </w:rPr>
      </w:pPr>
      <w:r w:rsidRPr="00E9484E">
        <w:rPr>
          <w:sz w:val="26"/>
          <w:szCs w:val="26"/>
        </w:rPr>
        <w:t>- Ngày tháng năm sinh:</w:t>
      </w:r>
      <w:r>
        <w:rPr>
          <w:sz w:val="26"/>
          <w:szCs w:val="26"/>
        </w:rPr>
        <w:t xml:space="preserve"> 19/12/2012</w:t>
      </w:r>
    </w:p>
    <w:p w:rsidR="00377DB6" w:rsidRPr="00E9484E" w:rsidRDefault="00377DB6" w:rsidP="00377DB6">
      <w:pPr>
        <w:tabs>
          <w:tab w:val="right" w:leader="dot" w:pos="9639"/>
        </w:tabs>
        <w:spacing w:line="312" w:lineRule="auto"/>
        <w:jc w:val="both"/>
        <w:rPr>
          <w:sz w:val="26"/>
          <w:szCs w:val="26"/>
        </w:rPr>
      </w:pPr>
      <w:r w:rsidRPr="00E9484E">
        <w:rPr>
          <w:sz w:val="26"/>
          <w:szCs w:val="26"/>
        </w:rPr>
        <w:t>- Hộ khẩu thường trú:</w:t>
      </w:r>
      <w:r>
        <w:rPr>
          <w:sz w:val="26"/>
          <w:szCs w:val="26"/>
        </w:rPr>
        <w:t xml:space="preserve"> </w:t>
      </w:r>
      <w:r>
        <w:rPr>
          <w:noProof/>
          <w:sz w:val="26"/>
          <w:szCs w:val="20"/>
          <w:lang w:val="fr-FR"/>
        </w:rPr>
        <w:t>B408</w:t>
      </w:r>
      <w:r w:rsidRPr="004F5C71">
        <w:rPr>
          <w:noProof/>
          <w:sz w:val="26"/>
          <w:szCs w:val="20"/>
          <w:lang w:val="fr-FR"/>
        </w:rPr>
        <w:t xml:space="preserve">, chung cư </w:t>
      </w:r>
      <w:r>
        <w:rPr>
          <w:noProof/>
          <w:sz w:val="26"/>
          <w:szCs w:val="20"/>
          <w:lang w:val="fr-FR"/>
        </w:rPr>
        <w:t>KCN Tân Bình</w:t>
      </w:r>
      <w:r w:rsidRPr="004F5C71">
        <w:rPr>
          <w:noProof/>
          <w:sz w:val="26"/>
          <w:szCs w:val="20"/>
          <w:lang w:val="fr-FR"/>
        </w:rPr>
        <w:t>, Phường Tây Thạnh, Quận Tân Phú, Thành phố Hồ Chí Minh</w:t>
      </w:r>
    </w:p>
    <w:p w:rsidR="00832735" w:rsidRPr="0009527E" w:rsidRDefault="00377DB6" w:rsidP="00377DB6">
      <w:pPr>
        <w:tabs>
          <w:tab w:val="right" w:leader="dot" w:pos="9639"/>
        </w:tabs>
        <w:spacing w:line="312" w:lineRule="auto"/>
        <w:jc w:val="both"/>
        <w:rPr>
          <w:sz w:val="26"/>
          <w:szCs w:val="26"/>
        </w:rPr>
      </w:pPr>
      <w:r w:rsidRPr="00E9484E">
        <w:rPr>
          <w:sz w:val="26"/>
          <w:szCs w:val="26"/>
        </w:rPr>
        <w:t>- Chỗ ở hiện tại:</w:t>
      </w:r>
      <w:r>
        <w:rPr>
          <w:sz w:val="26"/>
          <w:szCs w:val="26"/>
        </w:rPr>
        <w:t xml:space="preserve"> </w:t>
      </w:r>
      <w:r>
        <w:rPr>
          <w:noProof/>
          <w:sz w:val="26"/>
          <w:szCs w:val="20"/>
          <w:lang w:val="fr-FR"/>
        </w:rPr>
        <w:t>B408</w:t>
      </w:r>
      <w:r w:rsidRPr="004F5C71">
        <w:rPr>
          <w:noProof/>
          <w:sz w:val="26"/>
          <w:szCs w:val="20"/>
          <w:lang w:val="fr-FR"/>
        </w:rPr>
        <w:t xml:space="preserve">, chung cư </w:t>
      </w:r>
      <w:r>
        <w:rPr>
          <w:noProof/>
          <w:sz w:val="26"/>
          <w:szCs w:val="20"/>
          <w:lang w:val="fr-FR"/>
        </w:rPr>
        <w:t>KCN Tân Bình</w:t>
      </w:r>
      <w:r w:rsidRPr="004F5C71">
        <w:rPr>
          <w:noProof/>
          <w:sz w:val="26"/>
          <w:szCs w:val="20"/>
          <w:lang w:val="fr-FR"/>
        </w:rPr>
        <w:t>, Phường Tây Thạnh, Quận Tân Phú, Thành phố Hồ Chí Minh</w:t>
      </w:r>
    </w:p>
    <w:p w:rsidR="00832735" w:rsidRPr="0009527E" w:rsidRDefault="00832735" w:rsidP="0009527E">
      <w:pPr>
        <w:autoSpaceDE w:val="0"/>
        <w:autoSpaceDN w:val="0"/>
        <w:adjustRightInd w:val="0"/>
        <w:spacing w:before="12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1. Nhà ở, công trình xây dựng:</w:t>
      </w:r>
      <w:r w:rsidRPr="0009527E">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377DB6" w:rsidRPr="00E9484E" w:rsidRDefault="00377DB6" w:rsidP="00377DB6">
      <w:pPr>
        <w:spacing w:line="312" w:lineRule="auto"/>
        <w:jc w:val="both"/>
        <w:rPr>
          <w:sz w:val="26"/>
          <w:szCs w:val="26"/>
        </w:rPr>
      </w:pPr>
      <w:r w:rsidRPr="00E9484E">
        <w:rPr>
          <w:sz w:val="26"/>
          <w:szCs w:val="26"/>
        </w:rPr>
        <w:lastRenderedPageBreak/>
        <w:t xml:space="preserve">1. Nhà ở, công trình xây dựng: </w:t>
      </w:r>
      <w:r w:rsidRPr="009C6B14">
        <w:rPr>
          <w:i/>
          <w:sz w:val="20"/>
          <w:szCs w:val="20"/>
        </w:rPr>
        <w:t>(Người kê khai tự mô tả các loại nhà, công trình xây dựng khác do bản thân, vợ hoặc chồng, con chưa thành niên sở hữu hoặc sở hữu một phần).</w:t>
      </w:r>
    </w:p>
    <w:p w:rsidR="00377DB6" w:rsidRPr="00E9484E" w:rsidRDefault="00377DB6" w:rsidP="00377DB6">
      <w:pPr>
        <w:spacing w:line="312" w:lineRule="auto"/>
        <w:jc w:val="both"/>
        <w:rPr>
          <w:sz w:val="26"/>
          <w:szCs w:val="26"/>
        </w:rPr>
      </w:pPr>
      <w:r w:rsidRPr="00E9484E">
        <w:rPr>
          <w:sz w:val="26"/>
          <w:szCs w:val="26"/>
        </w:rPr>
        <w:t>Nhà ở:</w:t>
      </w:r>
    </w:p>
    <w:p w:rsidR="00377DB6" w:rsidRPr="00E9484E" w:rsidRDefault="00377DB6" w:rsidP="00377DB6">
      <w:pPr>
        <w:tabs>
          <w:tab w:val="right" w:leader="dot" w:pos="9639"/>
        </w:tabs>
        <w:spacing w:line="312" w:lineRule="auto"/>
        <w:jc w:val="both"/>
        <w:rPr>
          <w:sz w:val="26"/>
          <w:szCs w:val="26"/>
        </w:rPr>
      </w:pPr>
      <w:r w:rsidRPr="00E9484E">
        <w:rPr>
          <w:sz w:val="26"/>
          <w:szCs w:val="26"/>
        </w:rPr>
        <w:t xml:space="preserve">- Địa chỉ tại: </w:t>
      </w:r>
      <w:r>
        <w:rPr>
          <w:noProof/>
          <w:sz w:val="26"/>
          <w:szCs w:val="20"/>
          <w:lang w:val="fr-FR"/>
        </w:rPr>
        <w:t>B408</w:t>
      </w:r>
      <w:r w:rsidRPr="004F5C71">
        <w:rPr>
          <w:noProof/>
          <w:sz w:val="26"/>
          <w:szCs w:val="20"/>
          <w:lang w:val="fr-FR"/>
        </w:rPr>
        <w:t xml:space="preserve">, chung cư </w:t>
      </w:r>
      <w:r>
        <w:rPr>
          <w:noProof/>
          <w:sz w:val="26"/>
          <w:szCs w:val="20"/>
          <w:lang w:val="fr-FR"/>
        </w:rPr>
        <w:t>KCN Tân Bình</w:t>
      </w:r>
      <w:r w:rsidRPr="004F5C71">
        <w:rPr>
          <w:noProof/>
          <w:sz w:val="26"/>
          <w:szCs w:val="20"/>
          <w:lang w:val="fr-FR"/>
        </w:rPr>
        <w:t>, Phường Tây Thạnh, Quận Tân Phú, Thành phố Hồ Chí Minh</w:t>
      </w:r>
    </w:p>
    <w:p w:rsidR="00377DB6" w:rsidRPr="00E9484E" w:rsidRDefault="00377DB6" w:rsidP="00377DB6">
      <w:pPr>
        <w:tabs>
          <w:tab w:val="right" w:leader="dot" w:pos="9639"/>
        </w:tabs>
        <w:spacing w:line="312" w:lineRule="auto"/>
        <w:jc w:val="both"/>
        <w:rPr>
          <w:sz w:val="26"/>
          <w:szCs w:val="26"/>
        </w:rPr>
      </w:pPr>
      <w:r w:rsidRPr="00E9484E">
        <w:rPr>
          <w:sz w:val="26"/>
          <w:szCs w:val="26"/>
        </w:rPr>
        <w:t xml:space="preserve">+ Loại nhà: </w:t>
      </w:r>
      <w:r>
        <w:rPr>
          <w:sz w:val="26"/>
          <w:szCs w:val="26"/>
        </w:rPr>
        <w:t xml:space="preserve">chung cư  </w:t>
      </w:r>
      <w:r w:rsidRPr="00E9484E">
        <w:rPr>
          <w:sz w:val="26"/>
          <w:szCs w:val="26"/>
        </w:rPr>
        <w:t>Cấp công trình</w:t>
      </w:r>
      <w:r>
        <w:rPr>
          <w:sz w:val="26"/>
          <w:szCs w:val="26"/>
        </w:rPr>
        <w:t xml:space="preserve">: </w:t>
      </w:r>
      <w:r>
        <w:rPr>
          <w:sz w:val="26"/>
          <w:szCs w:val="26"/>
        </w:rPr>
        <w:tab/>
      </w:r>
    </w:p>
    <w:p w:rsidR="00377DB6" w:rsidRPr="00E9484E" w:rsidRDefault="00377DB6" w:rsidP="00377DB6">
      <w:pPr>
        <w:tabs>
          <w:tab w:val="right" w:leader="dot" w:pos="9639"/>
        </w:tabs>
        <w:spacing w:line="312" w:lineRule="auto"/>
        <w:jc w:val="both"/>
        <w:rPr>
          <w:sz w:val="26"/>
          <w:szCs w:val="26"/>
        </w:rPr>
      </w:pPr>
      <w:r w:rsidRPr="00E9484E">
        <w:rPr>
          <w:sz w:val="26"/>
          <w:szCs w:val="26"/>
        </w:rPr>
        <w:t xml:space="preserve">+ Diện tích xây dựng: </w:t>
      </w:r>
      <w:r>
        <w:rPr>
          <w:sz w:val="26"/>
          <w:szCs w:val="26"/>
        </w:rPr>
        <w:t>45.5 m2</w:t>
      </w:r>
    </w:p>
    <w:p w:rsidR="00377DB6" w:rsidRPr="00E9484E" w:rsidRDefault="00377DB6" w:rsidP="00377DB6">
      <w:pPr>
        <w:tabs>
          <w:tab w:val="right" w:leader="dot" w:pos="9639"/>
        </w:tabs>
        <w:spacing w:line="312" w:lineRule="auto"/>
        <w:jc w:val="both"/>
        <w:rPr>
          <w:sz w:val="26"/>
          <w:szCs w:val="26"/>
        </w:rPr>
      </w:pPr>
      <w:r w:rsidRPr="00E9484E">
        <w:rPr>
          <w:sz w:val="26"/>
          <w:szCs w:val="26"/>
        </w:rPr>
        <w:t>+ Giá trị:</w:t>
      </w:r>
      <w:r>
        <w:rPr>
          <w:sz w:val="26"/>
          <w:szCs w:val="26"/>
        </w:rPr>
        <w:t xml:space="preserve"> 600 triệu đồng</w:t>
      </w:r>
    </w:p>
    <w:p w:rsidR="00377DB6" w:rsidRPr="00E9484E" w:rsidRDefault="00377DB6" w:rsidP="00377DB6">
      <w:pPr>
        <w:tabs>
          <w:tab w:val="right" w:leader="dot" w:pos="9639"/>
        </w:tabs>
        <w:spacing w:line="312" w:lineRule="auto"/>
        <w:jc w:val="both"/>
        <w:rPr>
          <w:sz w:val="26"/>
          <w:szCs w:val="26"/>
        </w:rPr>
      </w:pPr>
      <w:r w:rsidRPr="00E9484E">
        <w:rPr>
          <w:sz w:val="26"/>
          <w:szCs w:val="26"/>
        </w:rPr>
        <w:t>+ Giấy chứng nhận quyền sở hữu:</w:t>
      </w:r>
      <w:r>
        <w:rPr>
          <w:sz w:val="26"/>
          <w:szCs w:val="26"/>
        </w:rPr>
        <w:t xml:space="preserve"> có giấy chứng nhận quyền sở hữu</w:t>
      </w:r>
    </w:p>
    <w:p w:rsidR="00377DB6" w:rsidRPr="00E9484E" w:rsidRDefault="00377DB6" w:rsidP="00377DB6">
      <w:pPr>
        <w:tabs>
          <w:tab w:val="right" w:leader="dot" w:pos="9639"/>
        </w:tabs>
        <w:spacing w:line="312" w:lineRule="auto"/>
        <w:jc w:val="both"/>
        <w:rPr>
          <w:sz w:val="26"/>
          <w:szCs w:val="26"/>
        </w:rPr>
      </w:pPr>
      <w:r w:rsidRPr="00E9484E">
        <w:rPr>
          <w:sz w:val="26"/>
          <w:szCs w:val="26"/>
        </w:rPr>
        <w:t>+ Thông tin khác (nếu có):</w:t>
      </w:r>
      <w:r>
        <w:rPr>
          <w:sz w:val="26"/>
          <w:szCs w:val="26"/>
        </w:rPr>
        <w:t xml:space="preserve"> giấy sở hữu đang do quỹ phát triển nhà ở TPHCM giữ do vay thế chấp.</w:t>
      </w:r>
    </w:p>
    <w:p w:rsidR="00377DB6" w:rsidRPr="00E9484E" w:rsidRDefault="00377DB6" w:rsidP="00377DB6">
      <w:pPr>
        <w:spacing w:line="312" w:lineRule="auto"/>
        <w:jc w:val="both"/>
        <w:rPr>
          <w:sz w:val="26"/>
          <w:szCs w:val="26"/>
        </w:rPr>
      </w:pPr>
      <w:r w:rsidRPr="00E9484E">
        <w:rPr>
          <w:sz w:val="26"/>
          <w:szCs w:val="26"/>
        </w:rPr>
        <w:t xml:space="preserve">2. Quyền sử dụng đất: </w:t>
      </w:r>
      <w:r w:rsidRPr="009C6B14">
        <w:rPr>
          <w:i/>
          <w:sz w:val="20"/>
          <w:szCs w:val="20"/>
        </w:rPr>
        <w:t>(Người kê khai tự mô tả các loại đất do bản thân, vợ hoặc chồng. con chưa thành niên có quyền sử dụng toàn bộ hoặc một phần).</w:t>
      </w:r>
    </w:p>
    <w:p w:rsidR="00377DB6" w:rsidRPr="00E9484E" w:rsidRDefault="00377DB6" w:rsidP="00377DB6">
      <w:pPr>
        <w:spacing w:line="312" w:lineRule="auto"/>
        <w:jc w:val="both"/>
        <w:rPr>
          <w:sz w:val="26"/>
          <w:szCs w:val="26"/>
        </w:rPr>
      </w:pPr>
      <w:r w:rsidRPr="00E9484E">
        <w:rPr>
          <w:sz w:val="26"/>
          <w:szCs w:val="26"/>
        </w:rPr>
        <w:t>Đất ở:</w:t>
      </w:r>
      <w:r>
        <w:rPr>
          <w:sz w:val="26"/>
          <w:szCs w:val="26"/>
        </w:rPr>
        <w:t xml:space="preserve"> không có</w:t>
      </w:r>
    </w:p>
    <w:p w:rsidR="00377DB6" w:rsidRDefault="00377DB6" w:rsidP="00377DB6">
      <w:pPr>
        <w:tabs>
          <w:tab w:val="right" w:leader="dot" w:pos="9639"/>
        </w:tabs>
        <w:spacing w:line="312" w:lineRule="auto"/>
        <w:jc w:val="both"/>
        <w:rPr>
          <w:sz w:val="26"/>
          <w:szCs w:val="26"/>
        </w:rPr>
      </w:pPr>
      <w:r w:rsidRPr="00E9484E">
        <w:rPr>
          <w:sz w:val="26"/>
          <w:szCs w:val="26"/>
        </w:rPr>
        <w:t>3. Tiền</w:t>
      </w:r>
      <w:r>
        <w:rPr>
          <w:sz w:val="26"/>
          <w:szCs w:val="26"/>
        </w:rPr>
        <w:t xml:space="preserve"> (tiền Việt Nam, ngoại tệ) gồm t</w:t>
      </w:r>
      <w:r w:rsidRPr="00E9484E">
        <w:rPr>
          <w:sz w:val="26"/>
          <w:szCs w:val="26"/>
        </w:rPr>
        <w:t>iền mặt, tiền cho vay, tiền gửi các cá nhân,</w:t>
      </w:r>
      <w:r>
        <w:rPr>
          <w:sz w:val="26"/>
          <w:szCs w:val="26"/>
        </w:rPr>
        <w:t xml:space="preserve"> tổ chức trong nước, nước ngoài tại Việt Nam mà tổng giá trị quy đổi từ 50 triệu đồng trở lên.</w:t>
      </w:r>
    </w:p>
    <w:p w:rsidR="00377DB6" w:rsidRPr="00E9484E" w:rsidRDefault="00377DB6" w:rsidP="00377DB6">
      <w:pPr>
        <w:tabs>
          <w:tab w:val="right" w:leader="dot" w:pos="9639"/>
        </w:tabs>
        <w:spacing w:line="312" w:lineRule="auto"/>
        <w:jc w:val="both"/>
        <w:rPr>
          <w:sz w:val="26"/>
          <w:szCs w:val="26"/>
        </w:rPr>
      </w:pPr>
      <w:r>
        <w:rPr>
          <w:sz w:val="26"/>
          <w:szCs w:val="26"/>
        </w:rPr>
        <w:t xml:space="preserve">   Không có</w:t>
      </w:r>
    </w:p>
    <w:p w:rsidR="00377DB6" w:rsidRDefault="00377DB6" w:rsidP="00377DB6">
      <w:pPr>
        <w:tabs>
          <w:tab w:val="right" w:leader="dot" w:pos="9639"/>
        </w:tabs>
        <w:spacing w:line="312" w:lineRule="auto"/>
        <w:jc w:val="both"/>
        <w:rPr>
          <w:sz w:val="26"/>
          <w:szCs w:val="26"/>
        </w:rPr>
      </w:pPr>
      <w:r w:rsidRPr="00E9484E">
        <w:rPr>
          <w:sz w:val="26"/>
          <w:szCs w:val="26"/>
        </w:rPr>
        <w:t xml:space="preserve">4. Ô tô, mô tô, </w:t>
      </w:r>
      <w:r>
        <w:rPr>
          <w:sz w:val="26"/>
          <w:szCs w:val="26"/>
        </w:rPr>
        <w:t xml:space="preserve">xe gắn máy, </w:t>
      </w:r>
      <w:r w:rsidRPr="00E9484E">
        <w:rPr>
          <w:sz w:val="26"/>
          <w:szCs w:val="26"/>
        </w:rPr>
        <w:t>xe máy</w:t>
      </w:r>
      <w:r>
        <w:rPr>
          <w:sz w:val="26"/>
          <w:szCs w:val="26"/>
        </w:rPr>
        <w:t xml:space="preserve"> (máy ủi, máy xúc, các loại xe máy khác)</w:t>
      </w:r>
      <w:r w:rsidRPr="00E9484E">
        <w:rPr>
          <w:sz w:val="26"/>
          <w:szCs w:val="26"/>
        </w:rPr>
        <w:t xml:space="preserve">, </w:t>
      </w:r>
      <w:r>
        <w:rPr>
          <w:sz w:val="26"/>
          <w:szCs w:val="26"/>
        </w:rPr>
        <w:t>tàu thủy, tàu bay, thuyền và những động sản khác mà N</w:t>
      </w:r>
      <w:r w:rsidRPr="00E9484E">
        <w:rPr>
          <w:sz w:val="26"/>
          <w:szCs w:val="26"/>
        </w:rPr>
        <w:t xml:space="preserve">hà nước quản lý (theo quy định của pháp luật phải đăng kí sử dụng và được cấp giấy đăng kí) có </w:t>
      </w:r>
      <w:r>
        <w:rPr>
          <w:sz w:val="26"/>
          <w:szCs w:val="26"/>
        </w:rPr>
        <w:t xml:space="preserve">tổng </w:t>
      </w:r>
      <w:r w:rsidRPr="00E9484E">
        <w:rPr>
          <w:sz w:val="26"/>
          <w:szCs w:val="26"/>
        </w:rPr>
        <w:t xml:space="preserve">giá trị </w:t>
      </w:r>
      <w:r>
        <w:rPr>
          <w:sz w:val="26"/>
          <w:szCs w:val="26"/>
        </w:rPr>
        <w:t xml:space="preserve">mỗi loại </w:t>
      </w:r>
      <w:r w:rsidRPr="00E9484E">
        <w:rPr>
          <w:sz w:val="26"/>
          <w:szCs w:val="26"/>
        </w:rPr>
        <w:t>từ 50 triệu đồng trở lên.</w:t>
      </w:r>
    </w:p>
    <w:p w:rsidR="00377DB6" w:rsidRDefault="00377DB6" w:rsidP="00377DB6">
      <w:pPr>
        <w:tabs>
          <w:tab w:val="right" w:leader="dot" w:pos="9639"/>
        </w:tabs>
        <w:spacing w:line="312" w:lineRule="auto"/>
        <w:jc w:val="both"/>
        <w:rPr>
          <w:sz w:val="26"/>
          <w:szCs w:val="26"/>
        </w:rPr>
      </w:pPr>
      <w:r>
        <w:rPr>
          <w:sz w:val="26"/>
          <w:szCs w:val="26"/>
        </w:rPr>
        <w:t>- Ô tô: không có</w:t>
      </w:r>
    </w:p>
    <w:p w:rsidR="00377DB6" w:rsidRDefault="00377DB6" w:rsidP="00377DB6">
      <w:pPr>
        <w:tabs>
          <w:tab w:val="right" w:leader="dot" w:pos="9639"/>
        </w:tabs>
        <w:spacing w:line="312" w:lineRule="auto"/>
        <w:jc w:val="both"/>
        <w:rPr>
          <w:sz w:val="26"/>
          <w:szCs w:val="26"/>
        </w:rPr>
      </w:pPr>
      <w:r>
        <w:rPr>
          <w:sz w:val="26"/>
          <w:szCs w:val="26"/>
        </w:rPr>
        <w:t>- Mô tô: Không có</w:t>
      </w:r>
    </w:p>
    <w:p w:rsidR="00377DB6" w:rsidRDefault="00377DB6" w:rsidP="00377DB6">
      <w:pPr>
        <w:tabs>
          <w:tab w:val="right" w:leader="dot" w:pos="9639"/>
        </w:tabs>
        <w:spacing w:line="312" w:lineRule="auto"/>
        <w:jc w:val="both"/>
        <w:rPr>
          <w:sz w:val="26"/>
          <w:szCs w:val="26"/>
        </w:rPr>
      </w:pPr>
      <w:r>
        <w:rPr>
          <w:sz w:val="26"/>
          <w:szCs w:val="26"/>
        </w:rPr>
        <w:t>- Xe gắn máy: không có</w:t>
      </w:r>
    </w:p>
    <w:p w:rsidR="00377DB6" w:rsidRDefault="00377DB6" w:rsidP="00377DB6">
      <w:pPr>
        <w:tabs>
          <w:tab w:val="right" w:leader="dot" w:pos="9639"/>
        </w:tabs>
        <w:spacing w:line="312" w:lineRule="auto"/>
        <w:jc w:val="both"/>
        <w:rPr>
          <w:sz w:val="26"/>
          <w:szCs w:val="26"/>
        </w:rPr>
      </w:pPr>
      <w:r>
        <w:rPr>
          <w:sz w:val="26"/>
          <w:szCs w:val="26"/>
        </w:rPr>
        <w:t>- Xe máy (máy ủi, máy xúc, các loại xe máy khác)</w:t>
      </w:r>
    </w:p>
    <w:p w:rsidR="00377DB6" w:rsidRDefault="00377DB6" w:rsidP="00377DB6">
      <w:pPr>
        <w:tabs>
          <w:tab w:val="right" w:leader="dot" w:pos="9639"/>
        </w:tabs>
        <w:spacing w:line="312" w:lineRule="auto"/>
        <w:jc w:val="both"/>
        <w:rPr>
          <w:sz w:val="26"/>
          <w:szCs w:val="26"/>
        </w:rPr>
      </w:pPr>
      <w:r>
        <w:rPr>
          <w:sz w:val="26"/>
          <w:szCs w:val="26"/>
        </w:rPr>
        <w:t>- Tàu thủy: Không có</w:t>
      </w:r>
    </w:p>
    <w:p w:rsidR="00377DB6" w:rsidRDefault="00377DB6" w:rsidP="00377DB6">
      <w:pPr>
        <w:tabs>
          <w:tab w:val="right" w:leader="dot" w:pos="9639"/>
        </w:tabs>
        <w:spacing w:line="312" w:lineRule="auto"/>
        <w:jc w:val="both"/>
        <w:rPr>
          <w:sz w:val="26"/>
          <w:szCs w:val="26"/>
        </w:rPr>
      </w:pPr>
      <w:r>
        <w:rPr>
          <w:sz w:val="26"/>
          <w:szCs w:val="26"/>
        </w:rPr>
        <w:t>- Tàu bay: Không có</w:t>
      </w:r>
    </w:p>
    <w:p w:rsidR="00377DB6" w:rsidRDefault="00377DB6" w:rsidP="00377DB6">
      <w:pPr>
        <w:tabs>
          <w:tab w:val="right" w:leader="dot" w:pos="9639"/>
        </w:tabs>
        <w:spacing w:line="312" w:lineRule="auto"/>
        <w:jc w:val="both"/>
        <w:rPr>
          <w:sz w:val="26"/>
          <w:szCs w:val="26"/>
        </w:rPr>
      </w:pPr>
      <w:r>
        <w:rPr>
          <w:sz w:val="26"/>
          <w:szCs w:val="26"/>
        </w:rPr>
        <w:t>- Thuyền: Không có</w:t>
      </w:r>
    </w:p>
    <w:p w:rsidR="00377DB6" w:rsidRDefault="00377DB6" w:rsidP="00377DB6">
      <w:pPr>
        <w:tabs>
          <w:tab w:val="right" w:leader="dot" w:pos="9639"/>
        </w:tabs>
        <w:spacing w:line="312" w:lineRule="auto"/>
        <w:jc w:val="both"/>
        <w:rPr>
          <w:sz w:val="26"/>
          <w:szCs w:val="26"/>
        </w:rPr>
      </w:pPr>
      <w:r>
        <w:rPr>
          <w:sz w:val="26"/>
          <w:szCs w:val="26"/>
        </w:rPr>
        <w:t>- Những động sản khác mà Nhà nước quản lý (theo quy định của pháp luật phải đăng ký sử dụng và được cấp giấy đăng ký)</w:t>
      </w:r>
    </w:p>
    <w:p w:rsidR="00377DB6" w:rsidRPr="00E9484E" w:rsidRDefault="00377DB6" w:rsidP="00377DB6">
      <w:pPr>
        <w:tabs>
          <w:tab w:val="right" w:leader="dot" w:pos="9639"/>
        </w:tabs>
        <w:spacing w:line="312" w:lineRule="auto"/>
        <w:jc w:val="both"/>
        <w:rPr>
          <w:sz w:val="26"/>
          <w:szCs w:val="26"/>
        </w:rPr>
      </w:pPr>
      <w:r>
        <w:rPr>
          <w:sz w:val="26"/>
          <w:szCs w:val="26"/>
        </w:rPr>
        <w:t>Không có</w:t>
      </w:r>
    </w:p>
    <w:p w:rsidR="00377DB6" w:rsidRDefault="00377DB6" w:rsidP="00377DB6">
      <w:pPr>
        <w:tabs>
          <w:tab w:val="right" w:leader="dot" w:pos="9639"/>
        </w:tabs>
        <w:spacing w:line="312" w:lineRule="auto"/>
        <w:jc w:val="both"/>
        <w:rPr>
          <w:sz w:val="26"/>
          <w:szCs w:val="26"/>
        </w:rPr>
      </w:pPr>
      <w:r>
        <w:rPr>
          <w:sz w:val="26"/>
          <w:szCs w:val="26"/>
        </w:rPr>
        <w:t>5</w:t>
      </w:r>
      <w:r w:rsidRPr="00E9484E">
        <w:rPr>
          <w:sz w:val="26"/>
          <w:szCs w:val="26"/>
        </w:rPr>
        <w:t xml:space="preserve">. Kim loại quý, đá quý, cổ phiếu, </w:t>
      </w:r>
      <w:r>
        <w:rPr>
          <w:sz w:val="26"/>
          <w:szCs w:val="26"/>
        </w:rPr>
        <w:t xml:space="preserve">vốn góp vào các cơ sở kinh doanh, </w:t>
      </w:r>
      <w:r w:rsidRPr="00E9484E">
        <w:rPr>
          <w:sz w:val="26"/>
          <w:szCs w:val="26"/>
        </w:rPr>
        <w:t xml:space="preserve">các loại giấy tờ có giá trị chuyển nhượng khác có </w:t>
      </w:r>
      <w:r>
        <w:rPr>
          <w:sz w:val="26"/>
          <w:szCs w:val="26"/>
        </w:rPr>
        <w:t xml:space="preserve">tổng </w:t>
      </w:r>
      <w:r w:rsidRPr="00E9484E">
        <w:rPr>
          <w:sz w:val="26"/>
          <w:szCs w:val="26"/>
        </w:rPr>
        <w:t xml:space="preserve">giá trị </w:t>
      </w:r>
      <w:r>
        <w:rPr>
          <w:sz w:val="26"/>
          <w:szCs w:val="26"/>
        </w:rPr>
        <w:t xml:space="preserve">quy đổi mỗi loại từ </w:t>
      </w:r>
      <w:r w:rsidRPr="00E9484E">
        <w:rPr>
          <w:sz w:val="26"/>
          <w:szCs w:val="26"/>
        </w:rPr>
        <w:t>50 triệu đồng trở lên.</w:t>
      </w:r>
    </w:p>
    <w:p w:rsidR="00377DB6" w:rsidRDefault="00377DB6" w:rsidP="00377DB6">
      <w:pPr>
        <w:tabs>
          <w:tab w:val="right" w:leader="dot" w:pos="9639"/>
        </w:tabs>
        <w:spacing w:line="312" w:lineRule="auto"/>
        <w:jc w:val="both"/>
        <w:rPr>
          <w:sz w:val="26"/>
          <w:szCs w:val="26"/>
        </w:rPr>
      </w:pPr>
      <w:r>
        <w:rPr>
          <w:sz w:val="26"/>
          <w:szCs w:val="26"/>
        </w:rPr>
        <w:t>- Kim loại quý: Không có</w:t>
      </w:r>
    </w:p>
    <w:p w:rsidR="00377DB6" w:rsidRDefault="00377DB6" w:rsidP="00377DB6">
      <w:pPr>
        <w:tabs>
          <w:tab w:val="right" w:leader="dot" w:pos="9639"/>
        </w:tabs>
        <w:spacing w:line="312" w:lineRule="auto"/>
        <w:jc w:val="both"/>
        <w:rPr>
          <w:sz w:val="26"/>
          <w:szCs w:val="26"/>
        </w:rPr>
      </w:pPr>
      <w:r>
        <w:rPr>
          <w:sz w:val="26"/>
          <w:szCs w:val="26"/>
        </w:rPr>
        <w:t>- Đá quý: Không có</w:t>
      </w:r>
    </w:p>
    <w:p w:rsidR="00377DB6" w:rsidRDefault="00377DB6" w:rsidP="00377DB6">
      <w:pPr>
        <w:tabs>
          <w:tab w:val="right" w:leader="dot" w:pos="9639"/>
        </w:tabs>
        <w:spacing w:line="312" w:lineRule="auto"/>
        <w:jc w:val="both"/>
        <w:rPr>
          <w:sz w:val="26"/>
          <w:szCs w:val="26"/>
        </w:rPr>
      </w:pPr>
      <w:r>
        <w:rPr>
          <w:sz w:val="26"/>
          <w:szCs w:val="26"/>
        </w:rPr>
        <w:t>- Cổ phiếu: Không có</w:t>
      </w:r>
    </w:p>
    <w:p w:rsidR="00377DB6" w:rsidRDefault="00377DB6" w:rsidP="00377DB6">
      <w:pPr>
        <w:tabs>
          <w:tab w:val="right" w:leader="dot" w:pos="9639"/>
        </w:tabs>
        <w:spacing w:line="312" w:lineRule="auto"/>
        <w:jc w:val="both"/>
        <w:rPr>
          <w:sz w:val="26"/>
          <w:szCs w:val="26"/>
        </w:rPr>
      </w:pPr>
      <w:r>
        <w:rPr>
          <w:sz w:val="26"/>
          <w:szCs w:val="26"/>
        </w:rPr>
        <w:lastRenderedPageBreak/>
        <w:t>- Vốn góp vào các cơ sở kinh doanh: Không có</w:t>
      </w:r>
    </w:p>
    <w:p w:rsidR="00377DB6" w:rsidRDefault="00377DB6" w:rsidP="00377DB6">
      <w:pPr>
        <w:tabs>
          <w:tab w:val="right" w:leader="dot" w:pos="9639"/>
        </w:tabs>
        <w:spacing w:line="312" w:lineRule="auto"/>
        <w:jc w:val="both"/>
        <w:rPr>
          <w:sz w:val="26"/>
          <w:szCs w:val="26"/>
        </w:rPr>
      </w:pPr>
      <w:r>
        <w:rPr>
          <w:sz w:val="26"/>
          <w:szCs w:val="26"/>
        </w:rPr>
        <w:t>- Các loại giấy tờ có giá trị chuyển nhượng khác: Không có</w:t>
      </w:r>
    </w:p>
    <w:p w:rsidR="00377DB6" w:rsidRDefault="00377DB6" w:rsidP="00377DB6">
      <w:pPr>
        <w:tabs>
          <w:tab w:val="right" w:leader="dot" w:pos="9639"/>
        </w:tabs>
        <w:spacing w:line="312" w:lineRule="auto"/>
        <w:jc w:val="both"/>
        <w:rPr>
          <w:sz w:val="26"/>
          <w:szCs w:val="26"/>
        </w:rPr>
      </w:pPr>
      <w:r>
        <w:rPr>
          <w:sz w:val="26"/>
          <w:szCs w:val="26"/>
        </w:rPr>
        <w:t>6. Các loại tài sản khác mà có giá trị quy đổi mỗi loại từ 50 triệu đồng trở lên (</w:t>
      </w:r>
      <w:r w:rsidRPr="00C35EFC">
        <w:rPr>
          <w:i/>
          <w:sz w:val="26"/>
          <w:szCs w:val="26"/>
        </w:rPr>
        <w:t>như cây cảnh, bộ bàn ghế, ảnh, đồ mỹ nghệ và các loại tài sản khác</w:t>
      </w:r>
      <w:r>
        <w:rPr>
          <w:sz w:val="26"/>
          <w:szCs w:val="26"/>
        </w:rPr>
        <w:t>).</w:t>
      </w:r>
    </w:p>
    <w:p w:rsidR="00377DB6" w:rsidRDefault="00377DB6" w:rsidP="00377DB6">
      <w:pPr>
        <w:tabs>
          <w:tab w:val="right" w:leader="dot" w:pos="9639"/>
        </w:tabs>
        <w:spacing w:line="312" w:lineRule="auto"/>
        <w:jc w:val="both"/>
        <w:rPr>
          <w:sz w:val="26"/>
          <w:szCs w:val="26"/>
        </w:rPr>
      </w:pPr>
      <w:r>
        <w:rPr>
          <w:sz w:val="26"/>
          <w:szCs w:val="26"/>
        </w:rPr>
        <w:t xml:space="preserve">Không có </w:t>
      </w:r>
    </w:p>
    <w:p w:rsidR="00377DB6" w:rsidRDefault="00377DB6" w:rsidP="00377DB6">
      <w:pPr>
        <w:tabs>
          <w:tab w:val="right" w:leader="dot" w:pos="9639"/>
        </w:tabs>
        <w:spacing w:line="312" w:lineRule="auto"/>
        <w:jc w:val="both"/>
        <w:rPr>
          <w:sz w:val="26"/>
          <w:szCs w:val="26"/>
        </w:rPr>
      </w:pPr>
      <w:r>
        <w:rPr>
          <w:sz w:val="26"/>
          <w:szCs w:val="26"/>
        </w:rPr>
        <w:t>7. Tài sản, tài khoản ở nước ngoài gồm tất cả tài sản quy định từ Khoản 1 đến Khoản 6 nói trên nằm ngoài lãnh thổ Việt Nam.</w:t>
      </w:r>
    </w:p>
    <w:p w:rsidR="00377DB6" w:rsidRPr="00E9484E" w:rsidRDefault="00377DB6" w:rsidP="00377DB6">
      <w:pPr>
        <w:tabs>
          <w:tab w:val="right" w:leader="dot" w:pos="9639"/>
        </w:tabs>
        <w:spacing w:line="312" w:lineRule="auto"/>
        <w:jc w:val="both"/>
        <w:rPr>
          <w:sz w:val="26"/>
          <w:szCs w:val="26"/>
        </w:rPr>
      </w:pPr>
      <w:r>
        <w:rPr>
          <w:sz w:val="26"/>
          <w:szCs w:val="26"/>
        </w:rPr>
        <w:t xml:space="preserve"> Không có</w:t>
      </w:r>
    </w:p>
    <w:p w:rsidR="00377DB6" w:rsidRDefault="00377DB6" w:rsidP="00377DB6">
      <w:pPr>
        <w:tabs>
          <w:tab w:val="right" w:leader="dot" w:pos="9639"/>
        </w:tabs>
        <w:spacing w:line="312" w:lineRule="auto"/>
        <w:jc w:val="both"/>
        <w:rPr>
          <w:sz w:val="26"/>
          <w:szCs w:val="26"/>
        </w:rPr>
      </w:pPr>
      <w:r>
        <w:rPr>
          <w:sz w:val="26"/>
          <w:szCs w:val="26"/>
        </w:rPr>
        <w:t>8</w:t>
      </w:r>
      <w:r w:rsidRPr="00E9484E">
        <w:rPr>
          <w:sz w:val="26"/>
          <w:szCs w:val="26"/>
        </w:rPr>
        <w:t>. Các khoản nợ</w:t>
      </w:r>
      <w:r>
        <w:rPr>
          <w:sz w:val="26"/>
          <w:szCs w:val="26"/>
        </w:rPr>
        <w:t xml:space="preserve"> gồm: Các khoản</w:t>
      </w:r>
      <w:r w:rsidRPr="00E9484E">
        <w:rPr>
          <w:sz w:val="26"/>
          <w:szCs w:val="26"/>
        </w:rPr>
        <w:t xml:space="preserve"> phải trả</w:t>
      </w:r>
      <w:r>
        <w:rPr>
          <w:sz w:val="26"/>
          <w:szCs w:val="26"/>
        </w:rPr>
        <w:t xml:space="preserve">, </w:t>
      </w:r>
      <w:r w:rsidRPr="00E9484E">
        <w:rPr>
          <w:sz w:val="26"/>
          <w:szCs w:val="26"/>
        </w:rPr>
        <w:t>giá trị</w:t>
      </w:r>
      <w:r>
        <w:rPr>
          <w:sz w:val="26"/>
          <w:szCs w:val="26"/>
        </w:rPr>
        <w:t xml:space="preserve"> các tài sản quản lý hộ, giữ hộ có tổng giá trị</w:t>
      </w:r>
      <w:r w:rsidRPr="00E9484E">
        <w:rPr>
          <w:sz w:val="26"/>
          <w:szCs w:val="26"/>
        </w:rPr>
        <w:t xml:space="preserve"> từ 50</w:t>
      </w:r>
      <w:r>
        <w:rPr>
          <w:sz w:val="26"/>
          <w:szCs w:val="26"/>
        </w:rPr>
        <w:t xml:space="preserve"> triệu đồng trở lên </w:t>
      </w:r>
    </w:p>
    <w:p w:rsidR="00377DB6" w:rsidRPr="00E9484E" w:rsidRDefault="00377DB6" w:rsidP="00377DB6">
      <w:pPr>
        <w:tabs>
          <w:tab w:val="right" w:leader="dot" w:pos="9639"/>
        </w:tabs>
        <w:spacing w:line="312" w:lineRule="auto"/>
        <w:jc w:val="both"/>
        <w:rPr>
          <w:sz w:val="26"/>
          <w:szCs w:val="26"/>
        </w:rPr>
      </w:pPr>
      <w:r>
        <w:rPr>
          <w:sz w:val="26"/>
          <w:szCs w:val="26"/>
        </w:rPr>
        <w:t xml:space="preserve">Nợ quỹ phát triển nhà ở TPHCM 300 triệu đồng do mua nhà chung cư </w:t>
      </w:r>
    </w:p>
    <w:p w:rsidR="00377DB6" w:rsidRDefault="00377DB6" w:rsidP="00377DB6">
      <w:pPr>
        <w:tabs>
          <w:tab w:val="right" w:leader="dot" w:pos="9639"/>
        </w:tabs>
        <w:spacing w:line="312" w:lineRule="auto"/>
        <w:jc w:val="both"/>
        <w:rPr>
          <w:sz w:val="26"/>
          <w:szCs w:val="26"/>
        </w:rPr>
      </w:pPr>
      <w:r>
        <w:rPr>
          <w:sz w:val="26"/>
          <w:szCs w:val="26"/>
        </w:rPr>
        <w:t>9</w:t>
      </w:r>
      <w:r w:rsidRPr="00E9484E">
        <w:rPr>
          <w:sz w:val="26"/>
          <w:szCs w:val="26"/>
        </w:rPr>
        <w:t xml:space="preserve">. </w:t>
      </w:r>
      <w:r>
        <w:rPr>
          <w:sz w:val="26"/>
          <w:szCs w:val="26"/>
        </w:rPr>
        <w:t>Tổng thu nhập trong năm quy đổi thành tiền Việt Nam gồm các khoản lương, phụ cấp, trợ cấp, thưởng, thù lao, cho, tặng, biếu, thừa kế, thu nhập hưởng lợi từ các khoản đầu tư, phát sinh, sáng chế, các khoản thu nhập khác.</w:t>
      </w:r>
    </w:p>
    <w:p w:rsidR="0009527E" w:rsidRPr="00377DB6" w:rsidRDefault="00377DB6" w:rsidP="00377DB6">
      <w:pPr>
        <w:tabs>
          <w:tab w:val="right" w:leader="dot" w:pos="9639"/>
        </w:tabs>
        <w:spacing w:line="312" w:lineRule="auto"/>
        <w:jc w:val="both"/>
        <w:rPr>
          <w:sz w:val="26"/>
          <w:szCs w:val="26"/>
        </w:rPr>
      </w:pPr>
      <w:r>
        <w:rPr>
          <w:sz w:val="26"/>
          <w:szCs w:val="26"/>
        </w:rPr>
        <w:t>Tổng thu nhập của cả gia đình (vợ chồng) 150 triệu</w:t>
      </w:r>
    </w:p>
    <w:p w:rsidR="00377DB6" w:rsidRPr="00E9484E" w:rsidRDefault="00377DB6" w:rsidP="00377DB6">
      <w:pPr>
        <w:spacing w:line="312" w:lineRule="auto"/>
        <w:jc w:val="both"/>
        <w:rPr>
          <w:b/>
          <w:sz w:val="26"/>
          <w:szCs w:val="26"/>
        </w:rPr>
      </w:pPr>
      <w:r w:rsidRPr="00E9484E">
        <w:rPr>
          <w:b/>
          <w:sz w:val="26"/>
          <w:szCs w:val="26"/>
        </w:rPr>
        <w:t>III. GIẢI TRÌNH SỰ BIẾN ĐỘNG CỦA TÀI SẢN, THU NHẬP</w:t>
      </w:r>
    </w:p>
    <w:p w:rsidR="00377DB6" w:rsidRPr="00E9484E" w:rsidRDefault="00377DB6" w:rsidP="00377DB6">
      <w:pPr>
        <w:spacing w:line="312" w:lineRule="auto"/>
        <w:jc w:val="both"/>
        <w:rPr>
          <w:b/>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1620"/>
        <w:gridCol w:w="3483"/>
      </w:tblGrid>
      <w:tr w:rsidR="00377DB6" w:rsidRPr="00E9484E" w:rsidTr="00750357">
        <w:tblPrEx>
          <w:tblCellMar>
            <w:top w:w="0" w:type="dxa"/>
            <w:bottom w:w="0" w:type="dxa"/>
          </w:tblCellMar>
        </w:tblPrEx>
        <w:trPr>
          <w:trHeight w:val="304"/>
        </w:trPr>
        <w:tc>
          <w:tcPr>
            <w:tcW w:w="4536" w:type="dxa"/>
            <w:vAlign w:val="center"/>
          </w:tcPr>
          <w:p w:rsidR="00377DB6" w:rsidRPr="00E9484E" w:rsidRDefault="00377DB6" w:rsidP="00750357">
            <w:pPr>
              <w:spacing w:line="312" w:lineRule="auto"/>
              <w:jc w:val="both"/>
              <w:rPr>
                <w:b/>
                <w:sz w:val="26"/>
                <w:szCs w:val="26"/>
              </w:rPr>
            </w:pPr>
            <w:r w:rsidRPr="00E9484E">
              <w:rPr>
                <w:b/>
                <w:sz w:val="26"/>
                <w:szCs w:val="26"/>
              </w:rPr>
              <w:t>Loại tài sản</w:t>
            </w:r>
          </w:p>
        </w:tc>
        <w:tc>
          <w:tcPr>
            <w:tcW w:w="1620" w:type="dxa"/>
            <w:vAlign w:val="center"/>
          </w:tcPr>
          <w:p w:rsidR="00377DB6" w:rsidRPr="00E9484E" w:rsidRDefault="00377DB6" w:rsidP="00750357">
            <w:pPr>
              <w:spacing w:line="312" w:lineRule="auto"/>
              <w:jc w:val="both"/>
              <w:rPr>
                <w:b/>
                <w:sz w:val="26"/>
                <w:szCs w:val="26"/>
              </w:rPr>
            </w:pPr>
            <w:r w:rsidRPr="00E9484E">
              <w:rPr>
                <w:b/>
                <w:sz w:val="26"/>
                <w:szCs w:val="26"/>
              </w:rPr>
              <w:t>Tăng/giảm</w:t>
            </w:r>
          </w:p>
        </w:tc>
        <w:tc>
          <w:tcPr>
            <w:tcW w:w="3483" w:type="dxa"/>
            <w:vAlign w:val="center"/>
          </w:tcPr>
          <w:p w:rsidR="00377DB6" w:rsidRPr="00E9484E" w:rsidRDefault="00377DB6" w:rsidP="00750357">
            <w:pPr>
              <w:spacing w:line="312" w:lineRule="auto"/>
              <w:jc w:val="both"/>
              <w:rPr>
                <w:b/>
                <w:sz w:val="26"/>
                <w:szCs w:val="26"/>
              </w:rPr>
            </w:pPr>
            <w:r w:rsidRPr="00E9484E">
              <w:rPr>
                <w:b/>
                <w:sz w:val="26"/>
                <w:szCs w:val="26"/>
              </w:rPr>
              <w:t>Nội dung giải trình nguồn gốc tài sản, thu nhập tăng thêm</w:t>
            </w:r>
          </w:p>
        </w:tc>
      </w:tr>
      <w:tr w:rsidR="00377DB6" w:rsidRPr="00E9484E" w:rsidTr="00750357">
        <w:tblPrEx>
          <w:tblCellMar>
            <w:top w:w="0" w:type="dxa"/>
            <w:bottom w:w="0" w:type="dxa"/>
          </w:tblCellMar>
        </w:tblPrEx>
        <w:trPr>
          <w:trHeight w:val="57"/>
        </w:trPr>
        <w:tc>
          <w:tcPr>
            <w:tcW w:w="4536" w:type="dxa"/>
          </w:tcPr>
          <w:p w:rsidR="00377DB6" w:rsidRPr="00E9484E" w:rsidRDefault="00377DB6" w:rsidP="00750357">
            <w:pPr>
              <w:spacing w:line="312" w:lineRule="auto"/>
              <w:jc w:val="both"/>
              <w:rPr>
                <w:sz w:val="26"/>
                <w:szCs w:val="26"/>
              </w:rPr>
            </w:pPr>
            <w:r w:rsidRPr="00E9484E">
              <w:rPr>
                <w:sz w:val="26"/>
                <w:szCs w:val="26"/>
              </w:rPr>
              <w:t>1. Nhà ở, công trình xây dựng:</w:t>
            </w:r>
          </w:p>
          <w:p w:rsidR="00377DB6" w:rsidRPr="00E9484E" w:rsidRDefault="00377DB6" w:rsidP="00750357">
            <w:pPr>
              <w:spacing w:line="312" w:lineRule="auto"/>
              <w:jc w:val="both"/>
              <w:rPr>
                <w:sz w:val="26"/>
                <w:szCs w:val="26"/>
              </w:rPr>
            </w:pPr>
            <w:r w:rsidRPr="00E9484E">
              <w:rPr>
                <w:sz w:val="26"/>
                <w:szCs w:val="26"/>
              </w:rPr>
              <w:t>a) Nhà ở:</w:t>
            </w:r>
          </w:p>
          <w:p w:rsidR="00377DB6" w:rsidRPr="00E9484E" w:rsidRDefault="00377DB6" w:rsidP="00750357">
            <w:pPr>
              <w:spacing w:line="312" w:lineRule="auto"/>
              <w:jc w:val="both"/>
              <w:rPr>
                <w:sz w:val="26"/>
                <w:szCs w:val="26"/>
              </w:rPr>
            </w:pPr>
            <w:r w:rsidRPr="00E9484E">
              <w:rPr>
                <w:sz w:val="26"/>
                <w:szCs w:val="26"/>
              </w:rPr>
              <w:t>b) Công trình xây dựng khác:</w:t>
            </w:r>
          </w:p>
        </w:tc>
        <w:tc>
          <w:tcPr>
            <w:tcW w:w="1620" w:type="dxa"/>
          </w:tcPr>
          <w:p w:rsidR="00377DB6" w:rsidRPr="00E9484E" w:rsidRDefault="00377DB6" w:rsidP="00750357">
            <w:pPr>
              <w:spacing w:line="312" w:lineRule="auto"/>
              <w:jc w:val="both"/>
              <w:rPr>
                <w:sz w:val="26"/>
                <w:szCs w:val="26"/>
              </w:rPr>
            </w:pPr>
            <w:r>
              <w:rPr>
                <w:sz w:val="26"/>
                <w:szCs w:val="26"/>
              </w:rPr>
              <w:t>tăng</w:t>
            </w:r>
          </w:p>
        </w:tc>
        <w:tc>
          <w:tcPr>
            <w:tcW w:w="3483" w:type="dxa"/>
          </w:tcPr>
          <w:p w:rsidR="00377DB6" w:rsidRPr="00E9484E" w:rsidRDefault="00377DB6" w:rsidP="00750357">
            <w:pPr>
              <w:spacing w:line="312" w:lineRule="auto"/>
              <w:jc w:val="both"/>
              <w:rPr>
                <w:sz w:val="26"/>
                <w:szCs w:val="26"/>
              </w:rPr>
            </w:pPr>
            <w:r>
              <w:rPr>
                <w:sz w:val="26"/>
                <w:szCs w:val="26"/>
              </w:rPr>
              <w:t>Do mua trả góp vay từ quỹ phát triển nhà ở TPHCM từ tháng 7/2015</w:t>
            </w:r>
          </w:p>
        </w:tc>
      </w:tr>
      <w:tr w:rsidR="00377DB6" w:rsidRPr="00E9484E" w:rsidTr="00750357">
        <w:tblPrEx>
          <w:tblCellMar>
            <w:top w:w="0" w:type="dxa"/>
            <w:bottom w:w="0" w:type="dxa"/>
          </w:tblCellMar>
        </w:tblPrEx>
        <w:trPr>
          <w:trHeight w:val="57"/>
        </w:trPr>
        <w:tc>
          <w:tcPr>
            <w:tcW w:w="4536" w:type="dxa"/>
          </w:tcPr>
          <w:p w:rsidR="00377DB6" w:rsidRPr="00E9484E" w:rsidRDefault="00377DB6" w:rsidP="00750357">
            <w:pPr>
              <w:spacing w:line="312" w:lineRule="auto"/>
              <w:jc w:val="both"/>
              <w:rPr>
                <w:sz w:val="26"/>
                <w:szCs w:val="26"/>
              </w:rPr>
            </w:pPr>
            <w:r w:rsidRPr="00E9484E">
              <w:rPr>
                <w:sz w:val="26"/>
                <w:szCs w:val="26"/>
              </w:rPr>
              <w:t>2. Quyền sử dụng đất</w:t>
            </w:r>
            <w:r>
              <w:rPr>
                <w:sz w:val="26"/>
                <w:szCs w:val="26"/>
              </w:rPr>
              <w:t xml:space="preserve"> (tăng, giảm về số lượng, diện tích, thay đổi loại đất so với kỳ kê khai trước đó)</w:t>
            </w:r>
            <w:r w:rsidRPr="00E9484E">
              <w:rPr>
                <w:sz w:val="26"/>
                <w:szCs w:val="26"/>
              </w:rPr>
              <w:t>:</w:t>
            </w:r>
          </w:p>
          <w:p w:rsidR="00377DB6" w:rsidRPr="00E9484E" w:rsidRDefault="00377DB6" w:rsidP="00750357">
            <w:pPr>
              <w:spacing w:line="312" w:lineRule="auto"/>
              <w:jc w:val="both"/>
              <w:rPr>
                <w:sz w:val="26"/>
                <w:szCs w:val="26"/>
              </w:rPr>
            </w:pPr>
            <w:r w:rsidRPr="00E9484E">
              <w:rPr>
                <w:sz w:val="26"/>
                <w:szCs w:val="26"/>
              </w:rPr>
              <w:t>a) Đất ở:</w:t>
            </w:r>
          </w:p>
          <w:p w:rsidR="00377DB6" w:rsidRPr="00E9484E" w:rsidRDefault="00377DB6" w:rsidP="00750357">
            <w:pPr>
              <w:spacing w:line="312" w:lineRule="auto"/>
              <w:jc w:val="both"/>
              <w:rPr>
                <w:sz w:val="26"/>
                <w:szCs w:val="26"/>
              </w:rPr>
            </w:pPr>
            <w:r w:rsidRPr="00E9484E">
              <w:rPr>
                <w:sz w:val="26"/>
                <w:szCs w:val="26"/>
              </w:rPr>
              <w:t>b) Các loại đất khác</w:t>
            </w:r>
          </w:p>
        </w:tc>
        <w:tc>
          <w:tcPr>
            <w:tcW w:w="1620" w:type="dxa"/>
          </w:tcPr>
          <w:p w:rsidR="00377DB6" w:rsidRPr="00E9484E" w:rsidRDefault="00377DB6" w:rsidP="00750357">
            <w:pPr>
              <w:spacing w:line="312" w:lineRule="auto"/>
              <w:jc w:val="both"/>
              <w:rPr>
                <w:sz w:val="26"/>
                <w:szCs w:val="26"/>
              </w:rPr>
            </w:pPr>
            <w:r>
              <w:rPr>
                <w:sz w:val="26"/>
                <w:szCs w:val="26"/>
              </w:rPr>
              <w:t>không</w:t>
            </w:r>
          </w:p>
        </w:tc>
        <w:tc>
          <w:tcPr>
            <w:tcW w:w="3483" w:type="dxa"/>
          </w:tcPr>
          <w:p w:rsidR="00377DB6" w:rsidRPr="00E9484E" w:rsidRDefault="00377DB6" w:rsidP="00750357">
            <w:pPr>
              <w:spacing w:line="312" w:lineRule="auto"/>
              <w:jc w:val="both"/>
              <w:rPr>
                <w:sz w:val="26"/>
                <w:szCs w:val="26"/>
              </w:rPr>
            </w:pPr>
          </w:p>
        </w:tc>
      </w:tr>
      <w:tr w:rsidR="00377DB6" w:rsidRPr="00E9484E" w:rsidTr="00750357">
        <w:tblPrEx>
          <w:tblCellMar>
            <w:top w:w="0" w:type="dxa"/>
            <w:bottom w:w="0" w:type="dxa"/>
          </w:tblCellMar>
        </w:tblPrEx>
        <w:trPr>
          <w:trHeight w:val="57"/>
        </w:trPr>
        <w:tc>
          <w:tcPr>
            <w:tcW w:w="4536" w:type="dxa"/>
          </w:tcPr>
          <w:p w:rsidR="00377DB6" w:rsidRPr="00E9484E" w:rsidRDefault="00377DB6" w:rsidP="00750357">
            <w:pPr>
              <w:spacing w:line="312" w:lineRule="auto"/>
              <w:jc w:val="both"/>
              <w:rPr>
                <w:sz w:val="26"/>
                <w:szCs w:val="26"/>
              </w:rPr>
            </w:pPr>
            <w:r w:rsidRPr="00E9484E">
              <w:rPr>
                <w:sz w:val="26"/>
                <w:szCs w:val="26"/>
              </w:rPr>
              <w:t xml:space="preserve">3. Tiền </w:t>
            </w:r>
            <w:r>
              <w:rPr>
                <w:sz w:val="26"/>
                <w:szCs w:val="26"/>
              </w:rPr>
              <w:t>(tiền Việt Nam, ngoại tệ) gồm tiền mặt, t</w:t>
            </w:r>
            <w:r w:rsidRPr="00E9484E">
              <w:rPr>
                <w:sz w:val="26"/>
                <w:szCs w:val="26"/>
              </w:rPr>
              <w:t xml:space="preserve">iền </w:t>
            </w:r>
            <w:r>
              <w:rPr>
                <w:sz w:val="26"/>
                <w:szCs w:val="26"/>
              </w:rPr>
              <w:t>cho vay, tiền gửi</w:t>
            </w:r>
            <w:r w:rsidRPr="00E9484E">
              <w:rPr>
                <w:sz w:val="26"/>
                <w:szCs w:val="26"/>
              </w:rPr>
              <w:t xml:space="preserve"> cá nhân, tổ chức trong nước, </w:t>
            </w:r>
            <w:r>
              <w:rPr>
                <w:sz w:val="26"/>
                <w:szCs w:val="26"/>
              </w:rPr>
              <w:t xml:space="preserve">tổ chức </w:t>
            </w:r>
            <w:r w:rsidRPr="00E9484E">
              <w:rPr>
                <w:sz w:val="26"/>
                <w:szCs w:val="26"/>
              </w:rPr>
              <w:t>nước ngoài</w:t>
            </w:r>
            <w:r>
              <w:rPr>
                <w:sz w:val="26"/>
                <w:szCs w:val="26"/>
              </w:rPr>
              <w:t xml:space="preserve"> tại Việt Nam mà tổng giá trị quy đổi từ 50 triệu đồng trở lên</w:t>
            </w:r>
          </w:p>
        </w:tc>
        <w:tc>
          <w:tcPr>
            <w:tcW w:w="1620" w:type="dxa"/>
          </w:tcPr>
          <w:p w:rsidR="00377DB6" w:rsidRPr="00E9484E" w:rsidRDefault="00377DB6" w:rsidP="00750357">
            <w:pPr>
              <w:spacing w:line="312" w:lineRule="auto"/>
              <w:jc w:val="both"/>
              <w:rPr>
                <w:sz w:val="26"/>
                <w:szCs w:val="26"/>
              </w:rPr>
            </w:pPr>
            <w:r>
              <w:rPr>
                <w:sz w:val="26"/>
                <w:szCs w:val="26"/>
              </w:rPr>
              <w:t>không</w:t>
            </w:r>
          </w:p>
        </w:tc>
        <w:tc>
          <w:tcPr>
            <w:tcW w:w="3483" w:type="dxa"/>
          </w:tcPr>
          <w:p w:rsidR="00377DB6" w:rsidRPr="00E9484E" w:rsidRDefault="00377DB6" w:rsidP="00750357">
            <w:pPr>
              <w:spacing w:line="312" w:lineRule="auto"/>
              <w:jc w:val="both"/>
              <w:rPr>
                <w:sz w:val="26"/>
                <w:szCs w:val="26"/>
              </w:rPr>
            </w:pPr>
          </w:p>
        </w:tc>
      </w:tr>
      <w:tr w:rsidR="00377DB6" w:rsidRPr="00E9484E" w:rsidTr="00750357">
        <w:tblPrEx>
          <w:tblCellMar>
            <w:top w:w="0" w:type="dxa"/>
            <w:bottom w:w="0" w:type="dxa"/>
          </w:tblCellMar>
        </w:tblPrEx>
        <w:trPr>
          <w:trHeight w:val="57"/>
        </w:trPr>
        <w:tc>
          <w:tcPr>
            <w:tcW w:w="4536" w:type="dxa"/>
          </w:tcPr>
          <w:p w:rsidR="00377DB6" w:rsidRDefault="00377DB6" w:rsidP="00750357">
            <w:pPr>
              <w:spacing w:line="312" w:lineRule="auto"/>
              <w:jc w:val="both"/>
              <w:rPr>
                <w:sz w:val="26"/>
                <w:szCs w:val="26"/>
              </w:rPr>
            </w:pPr>
            <w:r>
              <w:rPr>
                <w:sz w:val="26"/>
                <w:szCs w:val="26"/>
              </w:rPr>
              <w:t>4</w:t>
            </w:r>
            <w:r w:rsidRPr="00E9484E">
              <w:rPr>
                <w:sz w:val="26"/>
                <w:szCs w:val="26"/>
              </w:rPr>
              <w:t xml:space="preserve">. </w:t>
            </w:r>
            <w:r>
              <w:rPr>
                <w:sz w:val="26"/>
                <w:szCs w:val="26"/>
              </w:rPr>
              <w:t>Các loại động sả:</w:t>
            </w:r>
          </w:p>
          <w:p w:rsidR="00377DB6" w:rsidRDefault="00377DB6" w:rsidP="00750357">
            <w:pPr>
              <w:tabs>
                <w:tab w:val="right" w:leader="dot" w:pos="9639"/>
              </w:tabs>
              <w:spacing w:line="312" w:lineRule="auto"/>
              <w:jc w:val="both"/>
              <w:rPr>
                <w:sz w:val="26"/>
                <w:szCs w:val="26"/>
              </w:rPr>
            </w:pPr>
            <w:r>
              <w:rPr>
                <w:sz w:val="26"/>
                <w:szCs w:val="26"/>
              </w:rPr>
              <w:t>- Ô tô</w:t>
            </w:r>
          </w:p>
          <w:p w:rsidR="00377DB6" w:rsidRDefault="00377DB6" w:rsidP="00750357">
            <w:pPr>
              <w:tabs>
                <w:tab w:val="right" w:leader="dot" w:pos="9639"/>
              </w:tabs>
              <w:spacing w:line="312" w:lineRule="auto"/>
              <w:jc w:val="both"/>
              <w:rPr>
                <w:sz w:val="26"/>
                <w:szCs w:val="26"/>
              </w:rPr>
            </w:pPr>
            <w:r>
              <w:rPr>
                <w:sz w:val="26"/>
                <w:szCs w:val="26"/>
              </w:rPr>
              <w:lastRenderedPageBreak/>
              <w:t>- Mô tô</w:t>
            </w:r>
          </w:p>
          <w:p w:rsidR="00377DB6" w:rsidRDefault="00377DB6" w:rsidP="00750357">
            <w:pPr>
              <w:tabs>
                <w:tab w:val="right" w:leader="dot" w:pos="9639"/>
              </w:tabs>
              <w:spacing w:line="312" w:lineRule="auto"/>
              <w:jc w:val="both"/>
              <w:rPr>
                <w:sz w:val="26"/>
                <w:szCs w:val="26"/>
              </w:rPr>
            </w:pPr>
            <w:r>
              <w:rPr>
                <w:sz w:val="26"/>
                <w:szCs w:val="26"/>
              </w:rPr>
              <w:t>- Xe gắn máy</w:t>
            </w:r>
          </w:p>
          <w:p w:rsidR="00377DB6" w:rsidRDefault="00377DB6" w:rsidP="00750357">
            <w:pPr>
              <w:tabs>
                <w:tab w:val="right" w:leader="dot" w:pos="9639"/>
              </w:tabs>
              <w:spacing w:line="312" w:lineRule="auto"/>
              <w:jc w:val="both"/>
              <w:rPr>
                <w:sz w:val="26"/>
                <w:szCs w:val="26"/>
              </w:rPr>
            </w:pPr>
            <w:r>
              <w:rPr>
                <w:sz w:val="26"/>
                <w:szCs w:val="26"/>
              </w:rPr>
              <w:t>- Xe máy (máy ủi, máy xúc, các loại xe máy khác)</w:t>
            </w:r>
          </w:p>
          <w:p w:rsidR="00377DB6" w:rsidRDefault="00377DB6" w:rsidP="00750357">
            <w:pPr>
              <w:tabs>
                <w:tab w:val="right" w:leader="dot" w:pos="9639"/>
              </w:tabs>
              <w:spacing w:line="312" w:lineRule="auto"/>
              <w:jc w:val="both"/>
              <w:rPr>
                <w:sz w:val="26"/>
                <w:szCs w:val="26"/>
              </w:rPr>
            </w:pPr>
            <w:r>
              <w:rPr>
                <w:sz w:val="26"/>
                <w:szCs w:val="26"/>
              </w:rPr>
              <w:t>- Tàu thủy</w:t>
            </w:r>
          </w:p>
          <w:p w:rsidR="00377DB6" w:rsidRDefault="00377DB6" w:rsidP="00750357">
            <w:pPr>
              <w:tabs>
                <w:tab w:val="right" w:leader="dot" w:pos="9639"/>
              </w:tabs>
              <w:spacing w:line="312" w:lineRule="auto"/>
              <w:jc w:val="both"/>
              <w:rPr>
                <w:sz w:val="26"/>
                <w:szCs w:val="26"/>
              </w:rPr>
            </w:pPr>
            <w:r>
              <w:rPr>
                <w:sz w:val="26"/>
                <w:szCs w:val="26"/>
              </w:rPr>
              <w:t>- Tàu bay</w:t>
            </w:r>
          </w:p>
          <w:p w:rsidR="00377DB6" w:rsidRDefault="00377DB6" w:rsidP="00750357">
            <w:pPr>
              <w:tabs>
                <w:tab w:val="right" w:leader="dot" w:pos="9639"/>
              </w:tabs>
              <w:spacing w:line="312" w:lineRule="auto"/>
              <w:jc w:val="both"/>
              <w:rPr>
                <w:sz w:val="26"/>
                <w:szCs w:val="26"/>
              </w:rPr>
            </w:pPr>
            <w:r>
              <w:rPr>
                <w:sz w:val="26"/>
                <w:szCs w:val="26"/>
              </w:rPr>
              <w:t>- Thuyền</w:t>
            </w:r>
          </w:p>
          <w:p w:rsidR="00377DB6" w:rsidRPr="00E9484E" w:rsidRDefault="00377DB6" w:rsidP="00750357">
            <w:pPr>
              <w:tabs>
                <w:tab w:val="right" w:leader="dot" w:pos="9639"/>
              </w:tabs>
              <w:spacing w:line="312" w:lineRule="auto"/>
              <w:jc w:val="both"/>
              <w:rPr>
                <w:sz w:val="26"/>
                <w:szCs w:val="26"/>
              </w:rPr>
            </w:pPr>
            <w:r>
              <w:rPr>
                <w:sz w:val="26"/>
                <w:szCs w:val="26"/>
              </w:rPr>
              <w:t>- Những động sản khác mà Nhà nước quản lý (theo quy định của pháp luật phải đăng ký sử dụng và được cấp giấy đăng ký)</w:t>
            </w:r>
          </w:p>
        </w:tc>
        <w:tc>
          <w:tcPr>
            <w:tcW w:w="1620" w:type="dxa"/>
          </w:tcPr>
          <w:p w:rsidR="00377DB6" w:rsidRPr="00E9484E" w:rsidRDefault="00377DB6" w:rsidP="00750357">
            <w:pPr>
              <w:spacing w:line="312" w:lineRule="auto"/>
              <w:jc w:val="both"/>
              <w:rPr>
                <w:sz w:val="26"/>
                <w:szCs w:val="26"/>
              </w:rPr>
            </w:pPr>
            <w:r>
              <w:rPr>
                <w:sz w:val="26"/>
                <w:szCs w:val="26"/>
              </w:rPr>
              <w:lastRenderedPageBreak/>
              <w:t>không</w:t>
            </w:r>
          </w:p>
        </w:tc>
        <w:tc>
          <w:tcPr>
            <w:tcW w:w="3483" w:type="dxa"/>
          </w:tcPr>
          <w:p w:rsidR="00377DB6" w:rsidRPr="00E9484E" w:rsidRDefault="00377DB6" w:rsidP="00750357">
            <w:pPr>
              <w:spacing w:line="312" w:lineRule="auto"/>
              <w:jc w:val="both"/>
              <w:rPr>
                <w:sz w:val="26"/>
                <w:szCs w:val="26"/>
              </w:rPr>
            </w:pPr>
          </w:p>
        </w:tc>
      </w:tr>
      <w:tr w:rsidR="00377DB6" w:rsidRPr="00E9484E" w:rsidTr="00750357">
        <w:tblPrEx>
          <w:tblCellMar>
            <w:top w:w="0" w:type="dxa"/>
            <w:bottom w:w="0" w:type="dxa"/>
          </w:tblCellMar>
        </w:tblPrEx>
        <w:trPr>
          <w:trHeight w:val="57"/>
        </w:trPr>
        <w:tc>
          <w:tcPr>
            <w:tcW w:w="4536" w:type="dxa"/>
          </w:tcPr>
          <w:p w:rsidR="00377DB6" w:rsidRDefault="00377DB6" w:rsidP="00750357">
            <w:pPr>
              <w:spacing w:line="312" w:lineRule="auto"/>
              <w:jc w:val="both"/>
              <w:rPr>
                <w:sz w:val="26"/>
                <w:szCs w:val="26"/>
              </w:rPr>
            </w:pPr>
            <w:r>
              <w:rPr>
                <w:sz w:val="26"/>
                <w:szCs w:val="26"/>
              </w:rPr>
              <w:lastRenderedPageBreak/>
              <w:t>5</w:t>
            </w:r>
            <w:r w:rsidRPr="00E9484E">
              <w:rPr>
                <w:sz w:val="26"/>
                <w:szCs w:val="26"/>
              </w:rPr>
              <w:t xml:space="preserve">. </w:t>
            </w:r>
            <w:r>
              <w:rPr>
                <w:sz w:val="26"/>
                <w:szCs w:val="26"/>
              </w:rPr>
              <w:t>Các loại tài sản:</w:t>
            </w:r>
          </w:p>
          <w:p w:rsidR="00377DB6" w:rsidRDefault="00377DB6" w:rsidP="00750357">
            <w:pPr>
              <w:tabs>
                <w:tab w:val="right" w:leader="dot" w:pos="9639"/>
              </w:tabs>
              <w:spacing w:line="312" w:lineRule="auto"/>
              <w:jc w:val="both"/>
              <w:rPr>
                <w:sz w:val="26"/>
                <w:szCs w:val="26"/>
              </w:rPr>
            </w:pPr>
            <w:r>
              <w:rPr>
                <w:sz w:val="26"/>
                <w:szCs w:val="26"/>
              </w:rPr>
              <w:t>- Kim loại quý</w:t>
            </w:r>
          </w:p>
          <w:p w:rsidR="00377DB6" w:rsidRDefault="00377DB6" w:rsidP="00750357">
            <w:pPr>
              <w:tabs>
                <w:tab w:val="right" w:leader="dot" w:pos="9639"/>
              </w:tabs>
              <w:spacing w:line="312" w:lineRule="auto"/>
              <w:jc w:val="both"/>
              <w:rPr>
                <w:sz w:val="26"/>
                <w:szCs w:val="26"/>
              </w:rPr>
            </w:pPr>
            <w:r>
              <w:rPr>
                <w:sz w:val="26"/>
                <w:szCs w:val="26"/>
              </w:rPr>
              <w:t>- Đá quý</w:t>
            </w:r>
          </w:p>
          <w:p w:rsidR="00377DB6" w:rsidRDefault="00377DB6" w:rsidP="00750357">
            <w:pPr>
              <w:tabs>
                <w:tab w:val="right" w:leader="dot" w:pos="9639"/>
              </w:tabs>
              <w:spacing w:line="312" w:lineRule="auto"/>
              <w:jc w:val="both"/>
              <w:rPr>
                <w:sz w:val="26"/>
                <w:szCs w:val="26"/>
              </w:rPr>
            </w:pPr>
            <w:r>
              <w:rPr>
                <w:sz w:val="26"/>
                <w:szCs w:val="26"/>
              </w:rPr>
              <w:t>- Cổ phiếu</w:t>
            </w:r>
          </w:p>
          <w:p w:rsidR="00377DB6" w:rsidRDefault="00377DB6" w:rsidP="00750357">
            <w:pPr>
              <w:tabs>
                <w:tab w:val="right" w:leader="dot" w:pos="9639"/>
              </w:tabs>
              <w:spacing w:line="312" w:lineRule="auto"/>
              <w:jc w:val="both"/>
              <w:rPr>
                <w:sz w:val="26"/>
                <w:szCs w:val="26"/>
              </w:rPr>
            </w:pPr>
            <w:r>
              <w:rPr>
                <w:sz w:val="26"/>
                <w:szCs w:val="26"/>
              </w:rPr>
              <w:t>- Vốn góp vào các cơ sở kinh doanh</w:t>
            </w:r>
          </w:p>
          <w:p w:rsidR="00377DB6" w:rsidRPr="00E9484E" w:rsidRDefault="00377DB6" w:rsidP="00750357">
            <w:pPr>
              <w:tabs>
                <w:tab w:val="right" w:leader="dot" w:pos="9639"/>
              </w:tabs>
              <w:spacing w:line="312" w:lineRule="auto"/>
              <w:jc w:val="both"/>
              <w:rPr>
                <w:sz w:val="26"/>
                <w:szCs w:val="26"/>
              </w:rPr>
            </w:pPr>
            <w:r>
              <w:rPr>
                <w:sz w:val="26"/>
                <w:szCs w:val="26"/>
              </w:rPr>
              <w:t>- Các loại giấy tờ có giá trị chuyển nhượng khác có tổng giá trị quy đổi mỗi loại từ 50 triệu đồng trở lên</w:t>
            </w:r>
          </w:p>
        </w:tc>
        <w:tc>
          <w:tcPr>
            <w:tcW w:w="1620" w:type="dxa"/>
          </w:tcPr>
          <w:p w:rsidR="00377DB6" w:rsidRPr="00E9484E" w:rsidRDefault="00377DB6" w:rsidP="00750357">
            <w:pPr>
              <w:spacing w:line="312" w:lineRule="auto"/>
              <w:jc w:val="both"/>
              <w:rPr>
                <w:sz w:val="26"/>
                <w:szCs w:val="26"/>
              </w:rPr>
            </w:pPr>
            <w:r>
              <w:rPr>
                <w:sz w:val="26"/>
                <w:szCs w:val="26"/>
              </w:rPr>
              <w:t>không</w:t>
            </w:r>
          </w:p>
        </w:tc>
        <w:tc>
          <w:tcPr>
            <w:tcW w:w="3483" w:type="dxa"/>
          </w:tcPr>
          <w:p w:rsidR="00377DB6" w:rsidRPr="00E9484E" w:rsidRDefault="00377DB6" w:rsidP="00750357">
            <w:pPr>
              <w:spacing w:line="312" w:lineRule="auto"/>
              <w:jc w:val="both"/>
              <w:rPr>
                <w:sz w:val="26"/>
                <w:szCs w:val="26"/>
              </w:rPr>
            </w:pPr>
          </w:p>
        </w:tc>
      </w:tr>
      <w:tr w:rsidR="00377DB6" w:rsidRPr="00E9484E" w:rsidTr="00750357">
        <w:tblPrEx>
          <w:tblCellMar>
            <w:top w:w="0" w:type="dxa"/>
            <w:bottom w:w="0" w:type="dxa"/>
          </w:tblCellMar>
        </w:tblPrEx>
        <w:trPr>
          <w:trHeight w:val="57"/>
        </w:trPr>
        <w:tc>
          <w:tcPr>
            <w:tcW w:w="4536" w:type="dxa"/>
          </w:tcPr>
          <w:p w:rsidR="00377DB6" w:rsidRPr="00E9484E" w:rsidRDefault="00377DB6" w:rsidP="00750357">
            <w:pPr>
              <w:spacing w:line="312" w:lineRule="auto"/>
              <w:jc w:val="both"/>
              <w:rPr>
                <w:sz w:val="26"/>
                <w:szCs w:val="26"/>
              </w:rPr>
            </w:pPr>
            <w:r w:rsidRPr="00E9484E">
              <w:rPr>
                <w:sz w:val="26"/>
                <w:szCs w:val="26"/>
              </w:rPr>
              <w:t xml:space="preserve">6. </w:t>
            </w:r>
            <w:r>
              <w:rPr>
                <w:sz w:val="26"/>
                <w:szCs w:val="26"/>
              </w:rPr>
              <w:t>Các loại tài sản khác (</w:t>
            </w:r>
            <w:r w:rsidRPr="008C0985">
              <w:rPr>
                <w:i/>
                <w:sz w:val="26"/>
                <w:szCs w:val="26"/>
              </w:rPr>
              <w:t>như cây cảnh, bộ bàn ghế, tranh, ảnh, đồ ,</w:t>
            </w:r>
            <w:r>
              <w:rPr>
                <w:i/>
                <w:sz w:val="26"/>
                <w:szCs w:val="26"/>
              </w:rPr>
              <w:t>m</w:t>
            </w:r>
            <w:r w:rsidRPr="008C0985">
              <w:rPr>
                <w:i/>
                <w:sz w:val="26"/>
                <w:szCs w:val="26"/>
              </w:rPr>
              <w:t>ỹ nghệ và các loại tài sản khác</w:t>
            </w:r>
            <w:r>
              <w:rPr>
                <w:sz w:val="26"/>
                <w:szCs w:val="26"/>
              </w:rPr>
              <w:t>) mà giá trị quy đổi mỗi loại từ 50 triệu đồng trở lên</w:t>
            </w:r>
          </w:p>
        </w:tc>
        <w:tc>
          <w:tcPr>
            <w:tcW w:w="1620" w:type="dxa"/>
          </w:tcPr>
          <w:p w:rsidR="00377DB6" w:rsidRPr="00E9484E" w:rsidRDefault="00377DB6" w:rsidP="00750357">
            <w:pPr>
              <w:spacing w:line="312" w:lineRule="auto"/>
              <w:jc w:val="both"/>
              <w:rPr>
                <w:sz w:val="26"/>
                <w:szCs w:val="26"/>
              </w:rPr>
            </w:pPr>
            <w:r>
              <w:rPr>
                <w:sz w:val="26"/>
                <w:szCs w:val="26"/>
              </w:rPr>
              <w:t>không</w:t>
            </w:r>
          </w:p>
        </w:tc>
        <w:tc>
          <w:tcPr>
            <w:tcW w:w="3483" w:type="dxa"/>
          </w:tcPr>
          <w:p w:rsidR="00377DB6" w:rsidRPr="00E9484E" w:rsidRDefault="00377DB6" w:rsidP="00750357">
            <w:pPr>
              <w:spacing w:line="312" w:lineRule="auto"/>
              <w:jc w:val="both"/>
              <w:rPr>
                <w:sz w:val="26"/>
                <w:szCs w:val="26"/>
              </w:rPr>
            </w:pPr>
          </w:p>
        </w:tc>
      </w:tr>
      <w:tr w:rsidR="00377DB6" w:rsidRPr="00E9484E" w:rsidTr="00750357">
        <w:tblPrEx>
          <w:tblCellMar>
            <w:top w:w="0" w:type="dxa"/>
            <w:bottom w:w="0" w:type="dxa"/>
          </w:tblCellMar>
        </w:tblPrEx>
        <w:trPr>
          <w:trHeight w:val="57"/>
        </w:trPr>
        <w:tc>
          <w:tcPr>
            <w:tcW w:w="4536" w:type="dxa"/>
          </w:tcPr>
          <w:p w:rsidR="00377DB6" w:rsidRPr="00E9484E" w:rsidRDefault="00377DB6" w:rsidP="00750357">
            <w:pPr>
              <w:tabs>
                <w:tab w:val="left" w:pos="851"/>
              </w:tabs>
              <w:autoSpaceDE w:val="0"/>
              <w:autoSpaceDN w:val="0"/>
              <w:adjustRightInd w:val="0"/>
              <w:spacing w:line="312" w:lineRule="auto"/>
              <w:jc w:val="both"/>
              <w:rPr>
                <w:sz w:val="26"/>
                <w:szCs w:val="26"/>
              </w:rPr>
            </w:pPr>
            <w:r w:rsidRPr="00E9484E">
              <w:rPr>
                <w:sz w:val="26"/>
                <w:szCs w:val="26"/>
              </w:rPr>
              <w:t xml:space="preserve">7. </w:t>
            </w:r>
            <w:r w:rsidRPr="00605C9F">
              <w:rPr>
                <w:lang w:val="vi-VN"/>
              </w:rPr>
              <w:t>Tài sản</w:t>
            </w:r>
            <w:r w:rsidRPr="00605C9F">
              <w:t>, tài khoản</w:t>
            </w:r>
            <w:r w:rsidRPr="00605C9F">
              <w:rPr>
                <w:lang w:val="vi-VN"/>
              </w:rPr>
              <w:t xml:space="preserve"> ở nước ngoài</w:t>
            </w:r>
            <w:r w:rsidRPr="00605C9F">
              <w:t xml:space="preserve"> gồm tất cả tài sản quy định từ Khoản 1 đến Khoản 6 nói trên nằm ngoài lãnh thổ Việt Nam. </w:t>
            </w:r>
          </w:p>
        </w:tc>
        <w:tc>
          <w:tcPr>
            <w:tcW w:w="1620" w:type="dxa"/>
          </w:tcPr>
          <w:p w:rsidR="00377DB6" w:rsidRPr="00E9484E" w:rsidRDefault="00377DB6" w:rsidP="00750357">
            <w:pPr>
              <w:spacing w:line="312" w:lineRule="auto"/>
              <w:jc w:val="both"/>
              <w:rPr>
                <w:sz w:val="26"/>
                <w:szCs w:val="26"/>
              </w:rPr>
            </w:pPr>
            <w:r>
              <w:rPr>
                <w:sz w:val="26"/>
                <w:szCs w:val="26"/>
              </w:rPr>
              <w:t>không</w:t>
            </w:r>
          </w:p>
        </w:tc>
        <w:tc>
          <w:tcPr>
            <w:tcW w:w="3483" w:type="dxa"/>
          </w:tcPr>
          <w:p w:rsidR="00377DB6" w:rsidRPr="00E9484E" w:rsidRDefault="00377DB6" w:rsidP="00750357">
            <w:pPr>
              <w:spacing w:line="312" w:lineRule="auto"/>
              <w:jc w:val="both"/>
              <w:rPr>
                <w:sz w:val="26"/>
                <w:szCs w:val="26"/>
              </w:rPr>
            </w:pPr>
          </w:p>
        </w:tc>
      </w:tr>
      <w:tr w:rsidR="00377DB6" w:rsidRPr="00E9484E" w:rsidTr="00750357">
        <w:tblPrEx>
          <w:tblCellMar>
            <w:top w:w="0" w:type="dxa"/>
            <w:bottom w:w="0" w:type="dxa"/>
          </w:tblCellMar>
        </w:tblPrEx>
        <w:trPr>
          <w:trHeight w:val="57"/>
        </w:trPr>
        <w:tc>
          <w:tcPr>
            <w:tcW w:w="4536" w:type="dxa"/>
          </w:tcPr>
          <w:p w:rsidR="00377DB6" w:rsidRPr="00E9484E" w:rsidRDefault="00377DB6" w:rsidP="00750357">
            <w:pPr>
              <w:tabs>
                <w:tab w:val="left" w:pos="851"/>
              </w:tabs>
              <w:autoSpaceDE w:val="0"/>
              <w:autoSpaceDN w:val="0"/>
              <w:adjustRightInd w:val="0"/>
              <w:spacing w:line="312" w:lineRule="auto"/>
              <w:jc w:val="both"/>
              <w:rPr>
                <w:sz w:val="26"/>
                <w:szCs w:val="26"/>
              </w:rPr>
            </w:pPr>
            <w:r w:rsidRPr="00E9484E">
              <w:rPr>
                <w:sz w:val="26"/>
                <w:szCs w:val="26"/>
              </w:rPr>
              <w:t xml:space="preserve">8. </w:t>
            </w:r>
            <w:r w:rsidRPr="00605C9F">
              <w:rPr>
                <w:lang w:val="vi-VN"/>
              </w:rPr>
              <w:t xml:space="preserve">Các khoản nợ </w:t>
            </w:r>
            <w:r w:rsidRPr="00605C9F">
              <w:t xml:space="preserve">gồm: các khoản </w:t>
            </w:r>
            <w:r w:rsidRPr="00605C9F">
              <w:rPr>
                <w:lang w:val="vi-VN"/>
              </w:rPr>
              <w:t>phải trả</w:t>
            </w:r>
            <w:r w:rsidRPr="00605C9F">
              <w:t xml:space="preserve">, giá trị các tài sản quản lý hộ, giữ hộ </w:t>
            </w:r>
            <w:r w:rsidRPr="00605C9F">
              <w:rPr>
                <w:lang w:val="vi-VN"/>
              </w:rPr>
              <w:t xml:space="preserve">có </w:t>
            </w:r>
            <w:r w:rsidRPr="00605C9F">
              <w:t xml:space="preserve">tổng </w:t>
            </w:r>
            <w:r w:rsidRPr="00605C9F">
              <w:rPr>
                <w:lang w:val="vi-VN"/>
              </w:rPr>
              <w:t>giá trị quy đổi t</w:t>
            </w:r>
            <w:r w:rsidRPr="004B661B">
              <w:rPr>
                <w:lang w:val="vi-VN"/>
              </w:rPr>
              <w:t>ừ 50 triệu đồng trở lên.</w:t>
            </w:r>
          </w:p>
        </w:tc>
        <w:tc>
          <w:tcPr>
            <w:tcW w:w="1620" w:type="dxa"/>
          </w:tcPr>
          <w:p w:rsidR="00377DB6" w:rsidRPr="00E9484E" w:rsidRDefault="00377DB6" w:rsidP="00750357">
            <w:pPr>
              <w:spacing w:line="312" w:lineRule="auto"/>
              <w:jc w:val="both"/>
              <w:rPr>
                <w:sz w:val="26"/>
                <w:szCs w:val="26"/>
              </w:rPr>
            </w:pPr>
            <w:r>
              <w:rPr>
                <w:sz w:val="26"/>
                <w:szCs w:val="26"/>
              </w:rPr>
              <w:t>tăng</w:t>
            </w:r>
          </w:p>
        </w:tc>
        <w:tc>
          <w:tcPr>
            <w:tcW w:w="3483" w:type="dxa"/>
          </w:tcPr>
          <w:p w:rsidR="00377DB6" w:rsidRPr="00E9484E" w:rsidRDefault="00377DB6" w:rsidP="00750357">
            <w:pPr>
              <w:spacing w:line="312" w:lineRule="auto"/>
              <w:jc w:val="both"/>
              <w:rPr>
                <w:sz w:val="26"/>
                <w:szCs w:val="26"/>
              </w:rPr>
            </w:pPr>
            <w:r>
              <w:rPr>
                <w:sz w:val="26"/>
                <w:szCs w:val="26"/>
              </w:rPr>
              <w:t>Do mua nhà trả góp vay từ quỹ phát triển nhà ở TPHCM từ tháng 7/2015</w:t>
            </w:r>
          </w:p>
        </w:tc>
      </w:tr>
      <w:tr w:rsidR="00377DB6" w:rsidRPr="00E9484E" w:rsidTr="00750357">
        <w:tblPrEx>
          <w:tblCellMar>
            <w:top w:w="0" w:type="dxa"/>
            <w:bottom w:w="0" w:type="dxa"/>
          </w:tblCellMar>
        </w:tblPrEx>
        <w:trPr>
          <w:trHeight w:val="57"/>
        </w:trPr>
        <w:tc>
          <w:tcPr>
            <w:tcW w:w="4536" w:type="dxa"/>
          </w:tcPr>
          <w:p w:rsidR="00377DB6" w:rsidRPr="00E9484E" w:rsidRDefault="00377DB6" w:rsidP="00750357">
            <w:pPr>
              <w:tabs>
                <w:tab w:val="left" w:pos="851"/>
              </w:tabs>
              <w:autoSpaceDE w:val="0"/>
              <w:autoSpaceDN w:val="0"/>
              <w:adjustRightInd w:val="0"/>
              <w:spacing w:line="312" w:lineRule="auto"/>
              <w:jc w:val="both"/>
              <w:rPr>
                <w:sz w:val="26"/>
                <w:szCs w:val="26"/>
              </w:rPr>
            </w:pPr>
            <w:r w:rsidRPr="004B661B">
              <w:rPr>
                <w:lang w:val="vi-VN"/>
              </w:rPr>
              <w:t>9. Tổng thu nhập trong năm quy đổi thành tiền Việt Nam</w:t>
            </w:r>
          </w:p>
        </w:tc>
        <w:tc>
          <w:tcPr>
            <w:tcW w:w="1620" w:type="dxa"/>
          </w:tcPr>
          <w:p w:rsidR="00377DB6" w:rsidRPr="00E9484E" w:rsidRDefault="00377DB6" w:rsidP="00750357">
            <w:pPr>
              <w:spacing w:line="312" w:lineRule="auto"/>
              <w:jc w:val="both"/>
              <w:rPr>
                <w:sz w:val="26"/>
                <w:szCs w:val="26"/>
              </w:rPr>
            </w:pPr>
            <w:r>
              <w:rPr>
                <w:sz w:val="26"/>
                <w:szCs w:val="26"/>
              </w:rPr>
              <w:t>tăng</w:t>
            </w:r>
          </w:p>
        </w:tc>
        <w:tc>
          <w:tcPr>
            <w:tcW w:w="3483" w:type="dxa"/>
          </w:tcPr>
          <w:p w:rsidR="00377DB6" w:rsidRPr="00E9484E" w:rsidRDefault="00377DB6" w:rsidP="00750357">
            <w:pPr>
              <w:spacing w:line="312" w:lineRule="auto"/>
              <w:jc w:val="both"/>
              <w:rPr>
                <w:sz w:val="26"/>
                <w:szCs w:val="26"/>
              </w:rPr>
            </w:pPr>
            <w:r>
              <w:rPr>
                <w:sz w:val="26"/>
                <w:szCs w:val="26"/>
              </w:rPr>
              <w:t>Do bản thân tăng lương trước hạn</w:t>
            </w:r>
          </w:p>
        </w:tc>
      </w:tr>
    </w:tbl>
    <w:p w:rsidR="00377DB6" w:rsidRPr="00E92EF6" w:rsidRDefault="00377DB6" w:rsidP="00377DB6">
      <w:pPr>
        <w:spacing w:line="312" w:lineRule="auto"/>
        <w:jc w:val="both"/>
        <w:rPr>
          <w:i/>
          <w:sz w:val="22"/>
          <w:szCs w:val="22"/>
        </w:rPr>
      </w:pPr>
    </w:p>
    <w:p w:rsidR="00377DB6" w:rsidRPr="00E92EF6" w:rsidRDefault="00377DB6" w:rsidP="00377DB6">
      <w:pPr>
        <w:spacing w:line="312" w:lineRule="auto"/>
        <w:jc w:val="both"/>
        <w:rPr>
          <w:i/>
          <w:sz w:val="22"/>
          <w:szCs w:val="20"/>
        </w:rPr>
      </w:pP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5A5C" w:rsidRDefault="00435A5C" w:rsidP="00832735">
      <w:r>
        <w:separator/>
      </w:r>
    </w:p>
  </w:endnote>
  <w:endnote w:type="continuationSeparator" w:id="0">
    <w:p w:rsidR="00435A5C" w:rsidRDefault="00435A5C"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F04A28">
            <w:rPr>
              <w:noProof/>
              <w:sz w:val="20"/>
              <w:szCs w:val="20"/>
            </w:rPr>
            <w:t>2</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5A5C" w:rsidRDefault="00435A5C" w:rsidP="00832735">
      <w:r>
        <w:separator/>
      </w:r>
    </w:p>
  </w:footnote>
  <w:footnote w:type="continuationSeparator" w:id="0">
    <w:p w:rsidR="00435A5C" w:rsidRDefault="00435A5C"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377DB6"/>
    <w:rsid w:val="00435A5C"/>
    <w:rsid w:val="006807AD"/>
    <w:rsid w:val="006D048A"/>
    <w:rsid w:val="00751617"/>
    <w:rsid w:val="00781B07"/>
    <w:rsid w:val="007F69A3"/>
    <w:rsid w:val="00832735"/>
    <w:rsid w:val="00897028"/>
    <w:rsid w:val="00C0681C"/>
    <w:rsid w:val="00EE7AD1"/>
    <w:rsid w:val="00F04A28"/>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878</Words>
  <Characters>5011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2</cp:revision>
  <dcterms:created xsi:type="dcterms:W3CDTF">2017-02-28T09:00:00Z</dcterms:created>
  <dcterms:modified xsi:type="dcterms:W3CDTF">2017-02-28T09:00:00Z</dcterms:modified>
</cp:coreProperties>
</file>